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DCE9" w14:textId="121FC3F0" w:rsidR="00544330" w:rsidRPr="00380871" w:rsidRDefault="00544330" w:rsidP="00544330">
      <w:pPr>
        <w:rPr>
          <w:rFonts w:ascii="Arial" w:hAnsi="Arial" w:cs="Arial"/>
          <w:b/>
          <w:bCs/>
          <w:color w:val="000000" w:themeColor="text1"/>
        </w:rPr>
      </w:pPr>
      <w:r w:rsidRPr="00380871">
        <w:rPr>
          <w:rFonts w:ascii="Arial" w:hAnsi="Arial" w:cs="Arial"/>
          <w:b/>
          <w:bCs/>
          <w:color w:val="000000" w:themeColor="text1"/>
          <w:sz w:val="28"/>
          <w:szCs w:val="28"/>
        </w:rPr>
        <w:br/>
      </w:r>
      <w:r w:rsidRPr="00380871">
        <w:rPr>
          <w:rFonts w:ascii="Arial" w:hAnsi="Arial" w:cs="Arial"/>
          <w:b/>
          <w:bCs/>
          <w:color w:val="000000" w:themeColor="text1"/>
        </w:rPr>
        <w:t>Ethical Enquiry Form</w:t>
      </w:r>
      <w:r w:rsidR="001C06EF" w:rsidRPr="00380871">
        <w:rPr>
          <w:rFonts w:ascii="Arial" w:hAnsi="Arial" w:cs="Arial"/>
          <w:b/>
          <w:bCs/>
          <w:color w:val="000000" w:themeColor="text1"/>
        </w:rPr>
        <w:t xml:space="preserve">: </w:t>
      </w:r>
      <w:r w:rsidR="00B80C33" w:rsidRPr="00380871">
        <w:rPr>
          <w:rFonts w:ascii="Arial" w:hAnsi="Arial" w:cs="Arial"/>
          <w:b/>
          <w:bCs/>
          <w:color w:val="000000" w:themeColor="text1"/>
        </w:rPr>
        <w:t>LC/</w:t>
      </w:r>
      <w:r w:rsidR="001C06EF" w:rsidRPr="00380871">
        <w:rPr>
          <w:rFonts w:ascii="Arial" w:hAnsi="Arial" w:cs="Arial"/>
          <w:b/>
          <w:bCs/>
          <w:color w:val="000000" w:themeColor="text1"/>
        </w:rPr>
        <w:t xml:space="preserve">worked example </w:t>
      </w:r>
    </w:p>
    <w:p w14:paraId="14DBA40C" w14:textId="77777777" w:rsidR="00544330" w:rsidRPr="00380871" w:rsidRDefault="00544330" w:rsidP="00544330">
      <w:pPr>
        <w:rPr>
          <w:rFonts w:ascii="Arial" w:hAnsi="Arial" w:cs="Arial"/>
          <w:b/>
          <w:bCs/>
          <w:color w:val="000000" w:themeColor="text1"/>
          <w:sz w:val="28"/>
          <w:szCs w:val="28"/>
        </w:rPr>
      </w:pPr>
    </w:p>
    <w:p w14:paraId="49312C30" w14:textId="73D86E3C" w:rsidR="00544330" w:rsidRPr="00380871" w:rsidRDefault="006C0527" w:rsidP="00544330">
      <w:pPr>
        <w:rPr>
          <w:rFonts w:ascii="Arial" w:hAnsi="Arial" w:cs="Arial"/>
          <w:color w:val="000000" w:themeColor="text1"/>
          <w:sz w:val="20"/>
          <w:szCs w:val="20"/>
        </w:rPr>
      </w:pPr>
      <w:r w:rsidRPr="00380871">
        <w:rPr>
          <w:rFonts w:ascii="Arial" w:hAnsi="Arial" w:cs="Arial"/>
          <w:b/>
          <w:bCs/>
          <w:color w:val="000000" w:themeColor="text1"/>
          <w:sz w:val="20"/>
          <w:szCs w:val="20"/>
        </w:rPr>
        <w:t>Applicant name</w:t>
      </w:r>
      <w:r w:rsidR="00544330" w:rsidRPr="00380871">
        <w:rPr>
          <w:rFonts w:ascii="Arial" w:hAnsi="Arial" w:cs="Arial"/>
          <w:b/>
          <w:bCs/>
          <w:color w:val="000000" w:themeColor="text1"/>
          <w:sz w:val="20"/>
          <w:szCs w:val="20"/>
        </w:rPr>
        <w:t>:</w:t>
      </w:r>
      <w:r w:rsidRPr="00380871">
        <w:rPr>
          <w:rFonts w:ascii="Arial" w:hAnsi="Arial" w:cs="Arial"/>
          <w:b/>
          <w:bCs/>
          <w:color w:val="000000" w:themeColor="text1"/>
          <w:sz w:val="20"/>
          <w:szCs w:val="20"/>
        </w:rPr>
        <w:t xml:space="preserve"> </w:t>
      </w:r>
      <w:r w:rsidR="00B80C33" w:rsidRPr="00380871">
        <w:rPr>
          <w:rFonts w:ascii="Arial" w:hAnsi="Arial" w:cs="Arial"/>
          <w:b/>
          <w:bCs/>
          <w:color w:val="000000" w:themeColor="text1"/>
          <w:sz w:val="20"/>
          <w:szCs w:val="20"/>
        </w:rPr>
        <w:t>Leslie Crombie</w:t>
      </w:r>
    </w:p>
    <w:p w14:paraId="42305580" w14:textId="63729A08" w:rsidR="00544330" w:rsidRPr="00380871" w:rsidRDefault="00544330" w:rsidP="00544330">
      <w:pPr>
        <w:pStyle w:val="Subtitle"/>
        <w:rPr>
          <w:rFonts w:ascii="Arial" w:hAnsi="Arial" w:cs="Arial"/>
          <w:color w:val="000000" w:themeColor="text1"/>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380871" w:rsidRPr="00380871"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76BA04" w:rsidR="00544330" w:rsidRPr="00380871" w:rsidRDefault="00D50CD4" w:rsidP="00BB3799">
            <w:pPr>
              <w:pStyle w:val="ListParagraph"/>
              <w:numPr>
                <w:ilvl w:val="0"/>
                <w:numId w:val="7"/>
              </w:numPr>
              <w:rPr>
                <w:rFonts w:ascii="Arial" w:hAnsi="Arial" w:cs="Arial"/>
                <w:b/>
                <w:color w:val="000000" w:themeColor="text1"/>
                <w:sz w:val="20"/>
                <w:szCs w:val="20"/>
              </w:rPr>
            </w:pPr>
            <w:r w:rsidRPr="00380871">
              <w:rPr>
                <w:rFonts w:ascii="Arial" w:hAnsi="Arial" w:cs="Arial"/>
                <w:b/>
                <w:color w:val="000000" w:themeColor="text1"/>
                <w:sz w:val="20"/>
                <w:szCs w:val="20"/>
              </w:rPr>
              <w:t>Please describe your research question (or focus of your research):</w:t>
            </w:r>
          </w:p>
          <w:p w14:paraId="7378BC91" w14:textId="77777777" w:rsidR="006C0527" w:rsidRPr="00380871" w:rsidRDefault="006C0527" w:rsidP="006C0527">
            <w:pPr>
              <w:rPr>
                <w:rFonts w:ascii="Arial" w:hAnsi="Arial" w:cs="Arial"/>
                <w:color w:val="000000" w:themeColor="text1"/>
                <w:sz w:val="20"/>
                <w:szCs w:val="20"/>
              </w:rPr>
            </w:pPr>
          </w:p>
          <w:p w14:paraId="514FBA86" w14:textId="54358095" w:rsidR="00B80C33" w:rsidRPr="00380871" w:rsidRDefault="00B80C33" w:rsidP="00B80C33">
            <w:pPr>
              <w:jc w:val="center"/>
              <w:rPr>
                <w:rFonts w:ascii="Arial" w:hAnsi="Arial" w:cs="Arial"/>
                <w:i/>
                <w:color w:val="000000" w:themeColor="text1"/>
                <w:sz w:val="20"/>
                <w:szCs w:val="20"/>
              </w:rPr>
            </w:pPr>
            <w:r w:rsidRPr="00380871">
              <w:rPr>
                <w:rFonts w:ascii="Arial" w:hAnsi="Arial" w:cs="Arial"/>
                <w:i/>
                <w:color w:val="000000" w:themeColor="text1"/>
                <w:sz w:val="20"/>
                <w:szCs w:val="20"/>
              </w:rPr>
              <w:t>How can we co-create (with design leadership students) a learning approach to the development of visual strategies?</w:t>
            </w:r>
          </w:p>
          <w:p w14:paraId="19D7ED66" w14:textId="7450DD23" w:rsidR="006C0527" w:rsidRPr="00380871" w:rsidRDefault="006C0527" w:rsidP="00B80C33">
            <w:pPr>
              <w:jc w:val="center"/>
              <w:rPr>
                <w:rFonts w:ascii="Arial" w:hAnsi="Arial" w:cs="Arial"/>
                <w:i/>
                <w:color w:val="000000" w:themeColor="text1"/>
                <w:sz w:val="20"/>
                <w:szCs w:val="20"/>
              </w:rPr>
            </w:pPr>
          </w:p>
          <w:p w14:paraId="32E873CD" w14:textId="77777777" w:rsidR="008945EB" w:rsidRPr="00380871" w:rsidRDefault="008945EB" w:rsidP="008945EB">
            <w:pPr>
              <w:rPr>
                <w:rFonts w:ascii="Arial" w:hAnsi="Arial" w:cs="Arial"/>
                <w:color w:val="000000" w:themeColor="text1"/>
                <w:sz w:val="20"/>
                <w:szCs w:val="20"/>
              </w:rPr>
            </w:pPr>
            <w:r w:rsidRPr="00380871">
              <w:rPr>
                <w:rFonts w:ascii="Arial" w:hAnsi="Arial" w:cs="Arial"/>
                <w:color w:val="000000" w:themeColor="text1"/>
                <w:sz w:val="20"/>
                <w:szCs w:val="20"/>
              </w:rPr>
              <w:t xml:space="preserve">The aim of this enquiry is to begin to understand how generative AI can be used to help students learn to develop effective visual strategies.  It is also intended to begin to integrate the potential of AI into their practises. To embrace the potential of AI as a design tool, and to </w:t>
            </w:r>
            <w:r>
              <w:rPr>
                <w:rFonts w:ascii="Arial" w:hAnsi="Arial" w:cs="Arial"/>
                <w:color w:val="000000" w:themeColor="text1"/>
                <w:sz w:val="20"/>
                <w:szCs w:val="20"/>
              </w:rPr>
              <w:t xml:space="preserve">recognise and </w:t>
            </w:r>
            <w:r w:rsidRPr="00380871">
              <w:rPr>
                <w:rFonts w:ascii="Arial" w:hAnsi="Arial" w:cs="Arial"/>
                <w:color w:val="000000" w:themeColor="text1"/>
                <w:sz w:val="20"/>
                <w:szCs w:val="20"/>
              </w:rPr>
              <w:t>avoid</w:t>
            </w:r>
            <w:r>
              <w:rPr>
                <w:rFonts w:ascii="Arial" w:hAnsi="Arial" w:cs="Arial"/>
                <w:color w:val="000000" w:themeColor="text1"/>
                <w:sz w:val="20"/>
                <w:szCs w:val="20"/>
              </w:rPr>
              <w:t xml:space="preserve"> </w:t>
            </w:r>
            <w:r w:rsidRPr="00380871">
              <w:rPr>
                <w:rFonts w:ascii="Arial" w:hAnsi="Arial" w:cs="Arial"/>
                <w:color w:val="000000" w:themeColor="text1"/>
                <w:sz w:val="20"/>
                <w:szCs w:val="20"/>
              </w:rPr>
              <w:t xml:space="preserve">the </w:t>
            </w:r>
            <w:r>
              <w:rPr>
                <w:rFonts w:ascii="Arial" w:hAnsi="Arial" w:cs="Arial"/>
                <w:color w:val="000000" w:themeColor="text1"/>
                <w:sz w:val="20"/>
                <w:szCs w:val="20"/>
              </w:rPr>
              <w:t>potential of homogenisation of design strategy through use of AI.</w:t>
            </w:r>
          </w:p>
          <w:p w14:paraId="1AAF454F" w14:textId="77777777" w:rsidR="008945EB" w:rsidRPr="00380871" w:rsidRDefault="008945EB" w:rsidP="008945EB">
            <w:pPr>
              <w:rPr>
                <w:rFonts w:ascii="Arial" w:hAnsi="Arial" w:cs="Arial"/>
                <w:color w:val="000000" w:themeColor="text1"/>
                <w:sz w:val="20"/>
                <w:szCs w:val="20"/>
              </w:rPr>
            </w:pPr>
          </w:p>
          <w:p w14:paraId="68CA1757" w14:textId="77777777" w:rsidR="00D50CD4" w:rsidRPr="00380871" w:rsidRDefault="00D50CD4" w:rsidP="00D50CD4">
            <w:pPr>
              <w:rPr>
                <w:rFonts w:ascii="Arial" w:hAnsi="Arial" w:cs="Arial"/>
                <w:color w:val="000000" w:themeColor="text1"/>
                <w:sz w:val="20"/>
                <w:szCs w:val="20"/>
              </w:rPr>
            </w:pPr>
          </w:p>
          <w:p w14:paraId="342C8AA9" w14:textId="2F32B282" w:rsidR="00D50CD4" w:rsidRPr="00380871" w:rsidRDefault="00D50CD4" w:rsidP="00D50CD4">
            <w:pPr>
              <w:rPr>
                <w:rFonts w:ascii="Arial" w:hAnsi="Arial" w:cs="Arial"/>
                <w:color w:val="000000" w:themeColor="text1"/>
                <w:sz w:val="20"/>
                <w:szCs w:val="20"/>
              </w:rPr>
            </w:pPr>
          </w:p>
        </w:tc>
      </w:tr>
      <w:tr w:rsidR="00892145" w:rsidRPr="00380871"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07EC1CE" w14:textId="77777777" w:rsidR="00892145" w:rsidRPr="00380871" w:rsidRDefault="00892145" w:rsidP="00892145">
            <w:pPr>
              <w:pStyle w:val="ListParagraph"/>
              <w:numPr>
                <w:ilvl w:val="0"/>
                <w:numId w:val="7"/>
              </w:numPr>
              <w:rPr>
                <w:rFonts w:ascii="Arial" w:hAnsi="Arial" w:cs="Arial"/>
                <w:color w:val="000000" w:themeColor="text1"/>
                <w:sz w:val="20"/>
                <w:szCs w:val="20"/>
              </w:rPr>
            </w:pPr>
            <w:r w:rsidRPr="00380871">
              <w:rPr>
                <w:rFonts w:ascii="Arial" w:hAnsi="Arial" w:cs="Arial"/>
                <w:b/>
                <w:bCs/>
                <w:color w:val="000000" w:themeColor="text1"/>
                <w:sz w:val="20"/>
                <w:szCs w:val="20"/>
              </w:rPr>
              <w:t>Who will be providing you with information to help you answer your question?</w:t>
            </w:r>
            <w:r w:rsidRPr="00380871">
              <w:rPr>
                <w:rFonts w:ascii="Arial" w:hAnsi="Arial" w:cs="Arial"/>
                <w:color w:val="000000" w:themeColor="text1"/>
                <w:sz w:val="20"/>
                <w:szCs w:val="20"/>
              </w:rPr>
              <w:t xml:space="preserve"> </w:t>
            </w:r>
            <w:r w:rsidRPr="00380871">
              <w:rPr>
                <w:rFonts w:ascii="Arial" w:hAnsi="Arial" w:cs="Arial"/>
                <w:color w:val="000000" w:themeColor="text1"/>
                <w:sz w:val="20"/>
                <w:szCs w:val="20"/>
              </w:rPr>
              <w:br/>
            </w:r>
          </w:p>
          <w:p w14:paraId="69DDAC89" w14:textId="205C3FE0" w:rsidR="00892145" w:rsidRPr="00380871" w:rsidRDefault="00892145" w:rsidP="00892145">
            <w:pPr>
              <w:rPr>
                <w:rFonts w:ascii="Arial" w:hAnsi="Arial" w:cs="Arial"/>
                <w:color w:val="000000" w:themeColor="text1"/>
                <w:sz w:val="20"/>
                <w:szCs w:val="20"/>
              </w:rPr>
            </w:pPr>
            <w:r w:rsidRPr="00380871">
              <w:rPr>
                <w:rFonts w:ascii="Arial" w:hAnsi="Arial" w:cs="Arial"/>
                <w:color w:val="000000" w:themeColor="text1"/>
                <w:sz w:val="20"/>
                <w:szCs w:val="20"/>
              </w:rPr>
              <w:t xml:space="preserve">A brief discovery will include expert interviews with a couple of London agencies leaders/practitioners.  The 2023-24 cohort of the MADM </w:t>
            </w:r>
            <w:r>
              <w:rPr>
                <w:rFonts w:ascii="Arial" w:hAnsi="Arial" w:cs="Arial"/>
                <w:color w:val="000000" w:themeColor="text1"/>
                <w:sz w:val="20"/>
                <w:szCs w:val="20"/>
              </w:rPr>
              <w:t xml:space="preserve">(29 students) </w:t>
            </w:r>
            <w:r w:rsidRPr="00380871">
              <w:rPr>
                <w:rFonts w:ascii="Arial" w:hAnsi="Arial" w:cs="Arial"/>
                <w:color w:val="000000" w:themeColor="text1"/>
                <w:sz w:val="20"/>
                <w:szCs w:val="20"/>
              </w:rPr>
              <w:t>will participate in a working session</w:t>
            </w:r>
            <w:r>
              <w:rPr>
                <w:rFonts w:ascii="Arial" w:hAnsi="Arial" w:cs="Arial"/>
                <w:color w:val="000000" w:themeColor="text1"/>
                <w:sz w:val="20"/>
                <w:szCs w:val="20"/>
              </w:rPr>
              <w:t xml:space="preserve"> as part of the curriculum</w:t>
            </w:r>
            <w:r w:rsidRPr="00380871">
              <w:rPr>
                <w:rFonts w:ascii="Arial" w:hAnsi="Arial" w:cs="Arial"/>
                <w:color w:val="000000" w:themeColor="text1"/>
                <w:sz w:val="20"/>
                <w:szCs w:val="20"/>
              </w:rPr>
              <w:t xml:space="preserve">.  Prior, they will be contacted via their email addresses with information about the study and a link and/or return slip to inform the researcher </w:t>
            </w:r>
            <w:r>
              <w:rPr>
                <w:rFonts w:ascii="Arial" w:hAnsi="Arial" w:cs="Arial"/>
                <w:color w:val="000000" w:themeColor="text1"/>
                <w:sz w:val="20"/>
                <w:szCs w:val="20"/>
              </w:rPr>
              <w:t>that they agree to be</w:t>
            </w:r>
            <w:r w:rsidRPr="00380871">
              <w:rPr>
                <w:rFonts w:ascii="Arial" w:hAnsi="Arial" w:cs="Arial"/>
                <w:color w:val="000000" w:themeColor="text1"/>
                <w:sz w:val="20"/>
                <w:szCs w:val="20"/>
              </w:rPr>
              <w:t xml:space="preserve"> included in the work session. For those people who fail to return the form, an online form will be shared on</w:t>
            </w:r>
            <w:r>
              <w:rPr>
                <w:rFonts w:ascii="Arial" w:hAnsi="Arial" w:cs="Arial"/>
                <w:color w:val="000000" w:themeColor="text1"/>
                <w:sz w:val="20"/>
                <w:szCs w:val="20"/>
              </w:rPr>
              <w:t xml:space="preserve"> </w:t>
            </w:r>
            <w:r w:rsidRPr="00380871">
              <w:rPr>
                <w:rFonts w:ascii="Arial" w:hAnsi="Arial" w:cs="Arial"/>
                <w:color w:val="000000" w:themeColor="text1"/>
                <w:sz w:val="20"/>
                <w:szCs w:val="20"/>
              </w:rPr>
              <w:t>t</w:t>
            </w:r>
            <w:r>
              <w:rPr>
                <w:rFonts w:ascii="Arial" w:hAnsi="Arial" w:cs="Arial"/>
                <w:color w:val="000000" w:themeColor="text1"/>
                <w:sz w:val="20"/>
                <w:szCs w:val="20"/>
              </w:rPr>
              <w:t>he</w:t>
            </w:r>
            <w:r w:rsidRPr="00380871">
              <w:rPr>
                <w:rFonts w:ascii="Arial" w:hAnsi="Arial" w:cs="Arial"/>
                <w:color w:val="000000" w:themeColor="text1"/>
                <w:sz w:val="20"/>
                <w:szCs w:val="20"/>
              </w:rPr>
              <w:t xml:space="preserve"> day of the session (December 4, 2023). All</w:t>
            </w:r>
            <w:r>
              <w:rPr>
                <w:rFonts w:ascii="Arial" w:hAnsi="Arial" w:cs="Arial"/>
                <w:color w:val="000000" w:themeColor="text1"/>
                <w:sz w:val="20"/>
                <w:szCs w:val="20"/>
              </w:rPr>
              <w:t xml:space="preserve"> respo</w:t>
            </w:r>
            <w:r w:rsidRPr="00380871">
              <w:rPr>
                <w:rFonts w:ascii="Arial" w:hAnsi="Arial" w:cs="Arial"/>
                <w:color w:val="000000" w:themeColor="text1"/>
                <w:sz w:val="20"/>
                <w:szCs w:val="20"/>
              </w:rPr>
              <w:t xml:space="preserve">ndents will be contacted via email the </w:t>
            </w:r>
            <w:r>
              <w:rPr>
                <w:rFonts w:ascii="Arial" w:hAnsi="Arial" w:cs="Arial"/>
                <w:color w:val="000000" w:themeColor="text1"/>
                <w:sz w:val="20"/>
                <w:szCs w:val="20"/>
              </w:rPr>
              <w:t>fol</w:t>
            </w:r>
            <w:r w:rsidRPr="00380871">
              <w:rPr>
                <w:rFonts w:ascii="Arial" w:hAnsi="Arial" w:cs="Arial"/>
                <w:color w:val="000000" w:themeColor="text1"/>
                <w:sz w:val="20"/>
                <w:szCs w:val="20"/>
              </w:rPr>
              <w:t>lowi</w:t>
            </w:r>
            <w:r>
              <w:rPr>
                <w:rFonts w:ascii="Arial" w:hAnsi="Arial" w:cs="Arial"/>
                <w:color w:val="000000" w:themeColor="text1"/>
                <w:sz w:val="20"/>
                <w:szCs w:val="20"/>
              </w:rPr>
              <w:t>ng</w:t>
            </w:r>
            <w:r w:rsidRPr="00380871">
              <w:rPr>
                <w:rFonts w:ascii="Arial" w:hAnsi="Arial" w:cs="Arial"/>
                <w:color w:val="000000" w:themeColor="text1"/>
                <w:sz w:val="20"/>
                <w:szCs w:val="20"/>
              </w:rPr>
              <w:t xml:space="preserve"> week to gather their post s</w:t>
            </w:r>
            <w:r>
              <w:rPr>
                <w:rFonts w:ascii="Arial" w:hAnsi="Arial" w:cs="Arial"/>
                <w:color w:val="000000" w:themeColor="text1"/>
                <w:sz w:val="20"/>
                <w:szCs w:val="20"/>
              </w:rPr>
              <w:t>e</w:t>
            </w:r>
            <w:r w:rsidRPr="00380871">
              <w:rPr>
                <w:rFonts w:ascii="Arial" w:hAnsi="Arial" w:cs="Arial"/>
                <w:color w:val="000000" w:themeColor="text1"/>
                <w:sz w:val="20"/>
                <w:szCs w:val="20"/>
              </w:rPr>
              <w:t>ssion reflections.</w:t>
            </w:r>
            <w:r>
              <w:rPr>
                <w:rFonts w:ascii="Arial" w:hAnsi="Arial" w:cs="Arial"/>
                <w:color w:val="000000" w:themeColor="text1"/>
                <w:sz w:val="20"/>
                <w:szCs w:val="20"/>
              </w:rPr>
              <w:t xml:space="preserve"> Students will be given the option to opt out at any time, and simply participate in the learning experience, which takes priority over the research. However, as this work session is part of the research unit, it is expected that the transparency of the research process and consent will provide a real</w:t>
            </w:r>
            <w:r w:rsidR="008945EB">
              <w:rPr>
                <w:rFonts w:ascii="Arial" w:hAnsi="Arial" w:cs="Arial"/>
                <w:color w:val="000000" w:themeColor="text1"/>
                <w:sz w:val="20"/>
                <w:szCs w:val="20"/>
              </w:rPr>
              <w:t>-</w:t>
            </w:r>
            <w:r>
              <w:rPr>
                <w:rFonts w:ascii="Arial" w:hAnsi="Arial" w:cs="Arial"/>
                <w:color w:val="000000" w:themeColor="text1"/>
                <w:sz w:val="20"/>
                <w:szCs w:val="20"/>
              </w:rPr>
              <w:t>life research experience that students can use in their own course research requirements.</w:t>
            </w:r>
          </w:p>
          <w:p w14:paraId="78310684" w14:textId="77777777" w:rsidR="00892145" w:rsidRPr="00380871" w:rsidRDefault="00892145" w:rsidP="00892145">
            <w:pPr>
              <w:rPr>
                <w:rFonts w:ascii="Arial" w:hAnsi="Arial" w:cs="Arial"/>
                <w:color w:val="000000" w:themeColor="text1"/>
                <w:sz w:val="20"/>
                <w:szCs w:val="20"/>
              </w:rPr>
            </w:pPr>
          </w:p>
          <w:p w14:paraId="4D563EAA" w14:textId="0BD3F4BC" w:rsidR="00892145" w:rsidRPr="00380871" w:rsidRDefault="00892145" w:rsidP="00892145">
            <w:pPr>
              <w:rPr>
                <w:rFonts w:ascii="Arial" w:hAnsi="Arial" w:cs="Arial"/>
                <w:b/>
                <w:bCs/>
                <w:color w:val="000000" w:themeColor="text1"/>
                <w:sz w:val="20"/>
                <w:szCs w:val="20"/>
              </w:rPr>
            </w:pPr>
            <w:r w:rsidRPr="00380871">
              <w:rPr>
                <w:rFonts w:ascii="Arial" w:hAnsi="Arial" w:cs="Arial"/>
                <w:color w:val="000000" w:themeColor="text1"/>
                <w:sz w:val="20"/>
                <w:szCs w:val="20"/>
              </w:rPr>
              <w:t>Sam Barber will be a co-leader of the working session and will be asked for her reflections as well.</w:t>
            </w:r>
          </w:p>
        </w:tc>
      </w:tr>
      <w:tr w:rsidR="00892145" w:rsidRPr="00380871"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5D6090A9" w14:textId="77777777" w:rsidR="00892145" w:rsidRPr="00380871" w:rsidRDefault="00892145" w:rsidP="00892145">
            <w:pPr>
              <w:pStyle w:val="NormalWeb"/>
              <w:rPr>
                <w:rFonts w:ascii="Arial" w:hAnsi="Arial" w:cs="Arial"/>
                <w:color w:val="000000" w:themeColor="text1"/>
                <w:sz w:val="20"/>
                <w:szCs w:val="20"/>
              </w:rPr>
            </w:pPr>
            <w:r w:rsidRPr="00380871">
              <w:rPr>
                <w:rFonts w:ascii="Arial" w:hAnsi="Arial" w:cs="Arial"/>
                <w:b/>
                <w:bCs/>
                <w:color w:val="000000" w:themeColor="text1"/>
                <w:sz w:val="20"/>
                <w:szCs w:val="20"/>
              </w:rPr>
              <w:t>What will you be asking participants to do?</w:t>
            </w:r>
            <w:r w:rsidRPr="00380871">
              <w:rPr>
                <w:rFonts w:ascii="Arial" w:hAnsi="Arial" w:cs="Arial"/>
                <w:color w:val="000000" w:themeColor="text1"/>
                <w:sz w:val="20"/>
                <w:szCs w:val="20"/>
              </w:rPr>
              <w:t xml:space="preserve"> </w:t>
            </w:r>
          </w:p>
          <w:p w14:paraId="5C9A7E5B" w14:textId="77777777" w:rsidR="00892145" w:rsidRPr="00380871" w:rsidRDefault="00892145" w:rsidP="00892145">
            <w:pPr>
              <w:pStyle w:val="NormalWeb"/>
              <w:rPr>
                <w:rFonts w:ascii="Arial" w:hAnsi="Arial" w:cs="Arial"/>
                <w:color w:val="000000" w:themeColor="text1"/>
                <w:sz w:val="20"/>
                <w:szCs w:val="20"/>
              </w:rPr>
            </w:pPr>
          </w:p>
          <w:p w14:paraId="2DEE5688" w14:textId="77777777" w:rsidR="00892145" w:rsidRPr="00380871" w:rsidRDefault="00892145" w:rsidP="00892145">
            <w:pPr>
              <w:rPr>
                <w:rFonts w:ascii="Arial" w:hAnsi="Arial" w:cs="Arial"/>
                <w:color w:val="000000" w:themeColor="text1"/>
                <w:sz w:val="20"/>
                <w:szCs w:val="20"/>
              </w:rPr>
            </w:pPr>
            <w:r w:rsidRPr="00380871">
              <w:rPr>
                <w:rFonts w:ascii="Arial" w:hAnsi="Arial" w:cs="Arial"/>
                <w:color w:val="000000" w:themeColor="text1"/>
                <w:sz w:val="20"/>
                <w:szCs w:val="20"/>
              </w:rPr>
              <w:t xml:space="preserve">The </w:t>
            </w:r>
            <w:r>
              <w:rPr>
                <w:rFonts w:ascii="Arial" w:hAnsi="Arial" w:cs="Arial"/>
                <w:color w:val="000000" w:themeColor="text1"/>
                <w:sz w:val="20"/>
                <w:szCs w:val="20"/>
              </w:rPr>
              <w:t xml:space="preserve">conversation with </w:t>
            </w:r>
            <w:r w:rsidRPr="00380871">
              <w:rPr>
                <w:rFonts w:ascii="Arial" w:hAnsi="Arial" w:cs="Arial"/>
                <w:color w:val="000000" w:themeColor="text1"/>
                <w:sz w:val="20"/>
                <w:szCs w:val="20"/>
              </w:rPr>
              <w:t xml:space="preserve">expert interviewees will </w:t>
            </w:r>
            <w:r>
              <w:rPr>
                <w:rFonts w:ascii="Arial" w:hAnsi="Arial" w:cs="Arial"/>
                <w:color w:val="000000" w:themeColor="text1"/>
                <w:sz w:val="20"/>
                <w:szCs w:val="20"/>
              </w:rPr>
              <w:t>explore</w:t>
            </w:r>
            <w:r w:rsidRPr="00380871">
              <w:rPr>
                <w:rFonts w:ascii="Arial" w:hAnsi="Arial" w:cs="Arial"/>
                <w:color w:val="000000" w:themeColor="text1"/>
                <w:sz w:val="20"/>
                <w:szCs w:val="20"/>
              </w:rPr>
              <w:t xml:space="preserve"> how they are currently using image generating A</w:t>
            </w:r>
            <w:r>
              <w:rPr>
                <w:rFonts w:ascii="Arial" w:hAnsi="Arial" w:cs="Arial"/>
                <w:color w:val="000000" w:themeColor="text1"/>
                <w:sz w:val="20"/>
                <w:szCs w:val="20"/>
              </w:rPr>
              <w:t>I</w:t>
            </w:r>
            <w:r w:rsidRPr="00380871">
              <w:rPr>
                <w:rFonts w:ascii="Arial" w:hAnsi="Arial" w:cs="Arial"/>
                <w:color w:val="000000" w:themeColor="text1"/>
                <w:sz w:val="20"/>
                <w:szCs w:val="20"/>
              </w:rPr>
              <w:t xml:space="preserve"> (and which tool)</w:t>
            </w:r>
            <w:r>
              <w:rPr>
                <w:rFonts w:ascii="Arial" w:hAnsi="Arial" w:cs="Arial"/>
                <w:color w:val="000000" w:themeColor="text1"/>
                <w:sz w:val="20"/>
                <w:szCs w:val="20"/>
              </w:rPr>
              <w:t xml:space="preserve">, as well as the advantages and watch-outs for its </w:t>
            </w:r>
            <w:proofErr w:type="gramStart"/>
            <w:r>
              <w:rPr>
                <w:rFonts w:ascii="Arial" w:hAnsi="Arial" w:cs="Arial"/>
                <w:color w:val="000000" w:themeColor="text1"/>
                <w:sz w:val="20"/>
                <w:szCs w:val="20"/>
              </w:rPr>
              <w:t>use.</w:t>
            </w:r>
            <w:r w:rsidRPr="00380871">
              <w:rPr>
                <w:rFonts w:ascii="Arial" w:hAnsi="Arial" w:cs="Arial"/>
                <w:color w:val="000000" w:themeColor="text1"/>
                <w:sz w:val="20"/>
                <w:szCs w:val="20"/>
              </w:rPr>
              <w:t>.</w:t>
            </w:r>
            <w:proofErr w:type="gramEnd"/>
          </w:p>
          <w:p w14:paraId="2B7A6158" w14:textId="77777777" w:rsidR="00892145" w:rsidRPr="00380871" w:rsidRDefault="00892145" w:rsidP="00892145">
            <w:pPr>
              <w:rPr>
                <w:rFonts w:ascii="Arial" w:hAnsi="Arial" w:cs="Arial"/>
                <w:color w:val="000000" w:themeColor="text1"/>
                <w:sz w:val="20"/>
                <w:szCs w:val="20"/>
              </w:rPr>
            </w:pPr>
          </w:p>
          <w:p w14:paraId="10F540D1" w14:textId="77777777" w:rsidR="00892145" w:rsidRPr="00380871" w:rsidRDefault="00892145" w:rsidP="00892145">
            <w:pPr>
              <w:rPr>
                <w:rFonts w:ascii="Arial" w:hAnsi="Arial" w:cs="Arial"/>
                <w:color w:val="000000" w:themeColor="text1"/>
                <w:sz w:val="20"/>
                <w:szCs w:val="20"/>
              </w:rPr>
            </w:pPr>
            <w:r w:rsidRPr="00380871">
              <w:rPr>
                <w:rFonts w:ascii="Arial" w:hAnsi="Arial" w:cs="Arial"/>
                <w:color w:val="000000" w:themeColor="text1"/>
                <w:sz w:val="20"/>
                <w:szCs w:val="20"/>
              </w:rPr>
              <w:t>Students will be asked to participate in the working session:</w:t>
            </w:r>
          </w:p>
          <w:p w14:paraId="2BC44F38" w14:textId="77777777" w:rsidR="00892145" w:rsidRPr="00380871" w:rsidRDefault="00892145" w:rsidP="00892145">
            <w:pPr>
              <w:pStyle w:val="ListParagraph"/>
              <w:numPr>
                <w:ilvl w:val="0"/>
                <w:numId w:val="9"/>
              </w:numPr>
              <w:rPr>
                <w:rFonts w:ascii="Arial" w:hAnsi="Arial" w:cs="Arial"/>
                <w:color w:val="000000" w:themeColor="text1"/>
                <w:sz w:val="20"/>
                <w:szCs w:val="20"/>
              </w:rPr>
            </w:pPr>
            <w:r w:rsidRPr="00380871">
              <w:rPr>
                <w:rFonts w:ascii="Arial" w:hAnsi="Arial" w:cs="Arial"/>
                <w:color w:val="000000" w:themeColor="text1"/>
                <w:sz w:val="20"/>
                <w:szCs w:val="20"/>
              </w:rPr>
              <w:t>as co-creators of the working session process</w:t>
            </w:r>
          </w:p>
          <w:p w14:paraId="251FE126" w14:textId="77777777" w:rsidR="00892145" w:rsidRPr="00380871" w:rsidRDefault="00892145" w:rsidP="00892145">
            <w:pPr>
              <w:pStyle w:val="ListParagraph"/>
              <w:numPr>
                <w:ilvl w:val="0"/>
                <w:numId w:val="9"/>
              </w:numPr>
              <w:rPr>
                <w:rFonts w:ascii="Arial" w:hAnsi="Arial" w:cs="Arial"/>
                <w:color w:val="000000" w:themeColor="text1"/>
                <w:sz w:val="20"/>
                <w:szCs w:val="20"/>
              </w:rPr>
            </w:pPr>
            <w:r w:rsidRPr="00380871">
              <w:rPr>
                <w:rFonts w:ascii="Arial" w:hAnsi="Arial" w:cs="Arial"/>
                <w:color w:val="000000" w:themeColor="text1"/>
                <w:sz w:val="20"/>
                <w:szCs w:val="20"/>
              </w:rPr>
              <w:t>as participants in a visual strategy development workshop</w:t>
            </w:r>
          </w:p>
          <w:p w14:paraId="530D456C" w14:textId="77777777" w:rsidR="00892145" w:rsidRPr="00380871" w:rsidRDefault="00892145" w:rsidP="00892145">
            <w:pPr>
              <w:pStyle w:val="ListParagraph"/>
              <w:numPr>
                <w:ilvl w:val="0"/>
                <w:numId w:val="9"/>
              </w:numPr>
              <w:rPr>
                <w:rFonts w:ascii="Arial" w:hAnsi="Arial" w:cs="Arial"/>
                <w:color w:val="000000" w:themeColor="text1"/>
                <w:sz w:val="20"/>
                <w:szCs w:val="20"/>
              </w:rPr>
            </w:pPr>
            <w:r w:rsidRPr="00380871">
              <w:rPr>
                <w:rFonts w:ascii="Arial" w:hAnsi="Arial" w:cs="Arial"/>
                <w:color w:val="000000" w:themeColor="text1"/>
                <w:sz w:val="20"/>
                <w:szCs w:val="20"/>
              </w:rPr>
              <w:t>on the day and in a post session email for their reflections: what worked, what was missing, what could be done differently for the next session</w:t>
            </w:r>
            <w:r w:rsidRPr="00380871">
              <w:rPr>
                <w:rFonts w:ascii="Arial" w:hAnsi="Arial" w:cs="Arial"/>
                <w:color w:val="000000" w:themeColor="text1"/>
                <w:sz w:val="20"/>
                <w:szCs w:val="20"/>
              </w:rPr>
              <w:br/>
            </w:r>
          </w:p>
          <w:p w14:paraId="3F2D192D" w14:textId="77777777" w:rsidR="00892145" w:rsidRPr="00380871" w:rsidRDefault="00892145" w:rsidP="00892145">
            <w:pPr>
              <w:pStyle w:val="NormalWeb"/>
              <w:rPr>
                <w:rFonts w:ascii="Arial" w:hAnsi="Arial" w:cs="Arial"/>
                <w:color w:val="000000" w:themeColor="text1"/>
                <w:sz w:val="20"/>
                <w:szCs w:val="20"/>
                <w:lang w:eastAsia="en-GB"/>
              </w:rPr>
            </w:pPr>
            <w:r w:rsidRPr="00380871">
              <w:rPr>
                <w:rFonts w:ascii="Arial" w:hAnsi="Arial" w:cs="Arial"/>
                <w:b/>
                <w:color w:val="000000" w:themeColor="text1"/>
                <w:sz w:val="20"/>
                <w:szCs w:val="20"/>
              </w:rPr>
              <w:t>Details:</w:t>
            </w:r>
            <w:r w:rsidRPr="00380871">
              <w:rPr>
                <w:rFonts w:ascii="Arial" w:hAnsi="Arial" w:cs="Arial"/>
                <w:color w:val="000000" w:themeColor="text1"/>
                <w:sz w:val="20"/>
                <w:szCs w:val="20"/>
              </w:rPr>
              <w:br/>
            </w:r>
            <w:r w:rsidRPr="00380871">
              <w:rPr>
                <w:rFonts w:ascii="Arial" w:hAnsi="Arial" w:cs="Arial"/>
                <w:color w:val="000000" w:themeColor="text1"/>
                <w:sz w:val="20"/>
                <w:szCs w:val="20"/>
                <w:lang w:eastAsia="en-GB"/>
              </w:rPr>
              <w:t>1. The working session will be part of the Research Unit as their lecture on visual strategy and will include a brief description of the relationship between visual and verbal strategy.</w:t>
            </w:r>
          </w:p>
          <w:p w14:paraId="402B9E20" w14:textId="77777777" w:rsidR="00892145" w:rsidRPr="00380871" w:rsidRDefault="00892145" w:rsidP="00892145">
            <w:pPr>
              <w:pStyle w:val="NormalWeb"/>
              <w:numPr>
                <w:ilvl w:val="0"/>
                <w:numId w:val="11"/>
              </w:numPr>
              <w:rPr>
                <w:rFonts w:ascii="Arial" w:hAnsi="Arial" w:cs="Arial"/>
                <w:color w:val="000000" w:themeColor="text1"/>
                <w:sz w:val="20"/>
                <w:szCs w:val="20"/>
                <w:lang w:eastAsia="en-GB"/>
              </w:rPr>
            </w:pPr>
            <w:r w:rsidRPr="00380871">
              <w:rPr>
                <w:rFonts w:ascii="Arial" w:hAnsi="Arial" w:cs="Arial"/>
                <w:color w:val="000000" w:themeColor="text1"/>
                <w:sz w:val="20"/>
                <w:szCs w:val="20"/>
                <w:lang w:eastAsia="en-GB"/>
              </w:rPr>
              <w:t>A proposed approach to the work-session flow</w:t>
            </w:r>
          </w:p>
          <w:p w14:paraId="645E161A" w14:textId="77777777" w:rsidR="00892145" w:rsidRPr="00380871" w:rsidRDefault="00892145" w:rsidP="00892145">
            <w:pPr>
              <w:pStyle w:val="NormalWeb"/>
              <w:numPr>
                <w:ilvl w:val="0"/>
                <w:numId w:val="11"/>
              </w:numPr>
              <w:rPr>
                <w:rFonts w:ascii="Arial" w:hAnsi="Arial" w:cs="Arial"/>
                <w:color w:val="000000" w:themeColor="text1"/>
                <w:sz w:val="20"/>
                <w:szCs w:val="20"/>
                <w:lang w:eastAsia="en-GB"/>
              </w:rPr>
            </w:pPr>
            <w:r w:rsidRPr="00380871">
              <w:rPr>
                <w:rFonts w:ascii="Arial" w:hAnsi="Arial" w:cs="Arial"/>
                <w:color w:val="000000" w:themeColor="text1"/>
                <w:sz w:val="20"/>
                <w:szCs w:val="20"/>
                <w:lang w:eastAsia="en-GB"/>
              </w:rPr>
              <w:t>A discussion regarding their edits/builds/familiarity with generative Ai/imagery</w:t>
            </w:r>
          </w:p>
          <w:p w14:paraId="0882D38B" w14:textId="77777777" w:rsidR="00892145" w:rsidRPr="00380871" w:rsidRDefault="00892145" w:rsidP="00892145">
            <w:pPr>
              <w:pStyle w:val="NormalWeb"/>
              <w:numPr>
                <w:ilvl w:val="0"/>
                <w:numId w:val="11"/>
              </w:numPr>
              <w:rPr>
                <w:rFonts w:ascii="Arial" w:hAnsi="Arial" w:cs="Arial"/>
                <w:color w:val="000000" w:themeColor="text1"/>
                <w:sz w:val="20"/>
                <w:szCs w:val="20"/>
                <w:lang w:eastAsia="en-GB"/>
              </w:rPr>
            </w:pPr>
            <w:r w:rsidRPr="00380871">
              <w:rPr>
                <w:rFonts w:ascii="Arial" w:hAnsi="Arial" w:cs="Arial"/>
                <w:color w:val="000000" w:themeColor="text1"/>
                <w:sz w:val="20"/>
                <w:szCs w:val="20"/>
                <w:lang w:eastAsia="en-GB"/>
              </w:rPr>
              <w:t>The working session will be conducted in teams of ?? and will use their current stage of strategy for their FMP’s as they have been working on this for 2 months</w:t>
            </w:r>
          </w:p>
          <w:p w14:paraId="1DFA24C9" w14:textId="77777777" w:rsidR="00892145" w:rsidRPr="00380871" w:rsidRDefault="00892145" w:rsidP="00892145">
            <w:pPr>
              <w:pStyle w:val="NormalWeb"/>
              <w:numPr>
                <w:ilvl w:val="0"/>
                <w:numId w:val="11"/>
              </w:numPr>
              <w:rPr>
                <w:rFonts w:ascii="Arial" w:hAnsi="Arial" w:cs="Arial"/>
                <w:color w:val="000000" w:themeColor="text1"/>
                <w:sz w:val="20"/>
                <w:szCs w:val="20"/>
                <w:lang w:eastAsia="en-GB"/>
              </w:rPr>
            </w:pPr>
            <w:r w:rsidRPr="00380871">
              <w:rPr>
                <w:rFonts w:ascii="Arial" w:hAnsi="Arial" w:cs="Arial"/>
                <w:color w:val="000000" w:themeColor="text1"/>
                <w:sz w:val="20"/>
                <w:szCs w:val="20"/>
                <w:lang w:eastAsia="en-GB"/>
              </w:rPr>
              <w:t>They wil</w:t>
            </w:r>
            <w:r>
              <w:rPr>
                <w:rFonts w:ascii="Arial" w:hAnsi="Arial" w:cs="Arial"/>
                <w:color w:val="000000" w:themeColor="text1"/>
                <w:sz w:val="20"/>
                <w:szCs w:val="20"/>
                <w:lang w:eastAsia="en-GB"/>
              </w:rPr>
              <w:t>l</w:t>
            </w:r>
            <w:r w:rsidRPr="00380871">
              <w:rPr>
                <w:rFonts w:ascii="Arial" w:hAnsi="Arial" w:cs="Arial"/>
                <w:color w:val="000000" w:themeColor="text1"/>
                <w:sz w:val="20"/>
                <w:szCs w:val="20"/>
                <w:lang w:eastAsia="en-GB"/>
              </w:rPr>
              <w:t xml:space="preserve"> then be asked: what worked/how do you feel about the session/what did you </w:t>
            </w:r>
            <w:r>
              <w:rPr>
                <w:rFonts w:ascii="Arial" w:hAnsi="Arial" w:cs="Arial"/>
                <w:color w:val="000000" w:themeColor="text1"/>
                <w:sz w:val="20"/>
                <w:szCs w:val="20"/>
                <w:lang w:eastAsia="en-GB"/>
              </w:rPr>
              <w:t>l</w:t>
            </w:r>
            <w:r w:rsidRPr="00380871">
              <w:rPr>
                <w:rFonts w:ascii="Arial" w:hAnsi="Arial" w:cs="Arial"/>
                <w:color w:val="000000" w:themeColor="text1"/>
                <w:sz w:val="20"/>
                <w:szCs w:val="20"/>
                <w:lang w:eastAsia="en-GB"/>
              </w:rPr>
              <w:t>earn about visual strategy? How effective was the use of AI in their development of AI, how well did it work: what was good, bad, missing/can they use if in their practice?  How could we have improved the se</w:t>
            </w:r>
            <w:r>
              <w:rPr>
                <w:rFonts w:ascii="Arial" w:hAnsi="Arial" w:cs="Arial"/>
                <w:color w:val="000000" w:themeColor="text1"/>
                <w:sz w:val="20"/>
                <w:szCs w:val="20"/>
                <w:lang w:eastAsia="en-GB"/>
              </w:rPr>
              <w:t>s</w:t>
            </w:r>
            <w:r w:rsidRPr="00380871">
              <w:rPr>
                <w:rFonts w:ascii="Arial" w:hAnsi="Arial" w:cs="Arial"/>
                <w:color w:val="000000" w:themeColor="text1"/>
                <w:sz w:val="20"/>
                <w:szCs w:val="20"/>
                <w:lang w:eastAsia="en-GB"/>
              </w:rPr>
              <w:t>sion?</w:t>
            </w:r>
          </w:p>
          <w:p w14:paraId="2061E9B8" w14:textId="77777777" w:rsidR="00892145" w:rsidRPr="00380871" w:rsidRDefault="00892145" w:rsidP="00892145">
            <w:pPr>
              <w:pStyle w:val="NormalWeb"/>
              <w:numPr>
                <w:ilvl w:val="0"/>
                <w:numId w:val="11"/>
              </w:numPr>
              <w:rPr>
                <w:rFonts w:ascii="Arial" w:hAnsi="Arial" w:cs="Arial"/>
                <w:color w:val="000000" w:themeColor="text1"/>
                <w:sz w:val="20"/>
                <w:szCs w:val="20"/>
                <w:lang w:eastAsia="en-GB"/>
              </w:rPr>
            </w:pPr>
            <w:r w:rsidRPr="00380871">
              <w:rPr>
                <w:rFonts w:ascii="Arial" w:hAnsi="Arial" w:cs="Arial"/>
                <w:color w:val="000000" w:themeColor="text1"/>
                <w:sz w:val="20"/>
                <w:szCs w:val="20"/>
                <w:lang w:eastAsia="en-GB"/>
              </w:rPr>
              <w:t>A f</w:t>
            </w:r>
            <w:r>
              <w:rPr>
                <w:rFonts w:ascii="Arial" w:hAnsi="Arial" w:cs="Arial"/>
                <w:color w:val="000000" w:themeColor="text1"/>
                <w:sz w:val="20"/>
                <w:szCs w:val="20"/>
                <w:lang w:eastAsia="en-GB"/>
              </w:rPr>
              <w:t>oll</w:t>
            </w:r>
            <w:r w:rsidRPr="00380871">
              <w:rPr>
                <w:rFonts w:ascii="Arial" w:hAnsi="Arial" w:cs="Arial"/>
                <w:color w:val="000000" w:themeColor="text1"/>
                <w:sz w:val="20"/>
                <w:szCs w:val="20"/>
                <w:lang w:eastAsia="en-GB"/>
              </w:rPr>
              <w:t>ow up email will be sent requesting their reflections after one week.</w:t>
            </w:r>
          </w:p>
          <w:p w14:paraId="6750023F" w14:textId="77777777" w:rsidR="00892145" w:rsidRPr="00380871" w:rsidRDefault="00892145" w:rsidP="00892145">
            <w:pPr>
              <w:rPr>
                <w:rFonts w:ascii="Arial" w:hAnsi="Arial" w:cs="Arial"/>
                <w:color w:val="000000" w:themeColor="text1"/>
                <w:sz w:val="20"/>
                <w:szCs w:val="20"/>
                <w:lang w:eastAsia="en-GB"/>
              </w:rPr>
            </w:pPr>
          </w:p>
          <w:p w14:paraId="037312E4" w14:textId="77777777" w:rsidR="00892145" w:rsidRPr="00380871" w:rsidRDefault="00892145" w:rsidP="00892145">
            <w:pPr>
              <w:ind w:left="720"/>
              <w:textAlignment w:val="baseline"/>
              <w:rPr>
                <w:rFonts w:ascii="Arial" w:hAnsi="Arial" w:cs="Arial"/>
                <w:color w:val="000000" w:themeColor="text1"/>
                <w:sz w:val="20"/>
                <w:szCs w:val="20"/>
                <w:lang w:eastAsia="en-GB"/>
              </w:rPr>
            </w:pPr>
          </w:p>
          <w:p w14:paraId="70A86CCC" w14:textId="77777777" w:rsidR="00892145" w:rsidRPr="00380871" w:rsidRDefault="00892145" w:rsidP="00892145">
            <w:pPr>
              <w:rPr>
                <w:rFonts w:ascii="Arial" w:hAnsi="Arial" w:cs="Arial"/>
                <w:color w:val="000000" w:themeColor="text1"/>
                <w:sz w:val="20"/>
                <w:szCs w:val="20"/>
                <w:lang w:eastAsia="en-GB"/>
              </w:rPr>
            </w:pPr>
            <w:r w:rsidRPr="00380871">
              <w:rPr>
                <w:rFonts w:ascii="Arial" w:hAnsi="Arial" w:cs="Arial"/>
                <w:color w:val="000000" w:themeColor="text1"/>
                <w:sz w:val="20"/>
                <w:szCs w:val="20"/>
                <w:lang w:eastAsia="en-GB"/>
              </w:rPr>
              <w:lastRenderedPageBreak/>
              <w:t xml:space="preserve">The </w:t>
            </w:r>
            <w:r>
              <w:rPr>
                <w:rFonts w:ascii="Arial" w:hAnsi="Arial" w:cs="Arial"/>
                <w:color w:val="000000" w:themeColor="text1"/>
                <w:sz w:val="20"/>
                <w:szCs w:val="20"/>
                <w:lang w:eastAsia="en-GB"/>
              </w:rPr>
              <w:t>ob</w:t>
            </w:r>
            <w:r w:rsidRPr="00380871">
              <w:rPr>
                <w:rFonts w:ascii="Arial" w:hAnsi="Arial" w:cs="Arial"/>
                <w:color w:val="000000" w:themeColor="text1"/>
                <w:sz w:val="20"/>
                <w:szCs w:val="20"/>
                <w:lang w:eastAsia="en-GB"/>
              </w:rPr>
              <w:t>servati</w:t>
            </w:r>
            <w:r>
              <w:rPr>
                <w:rFonts w:ascii="Arial" w:hAnsi="Arial" w:cs="Arial"/>
                <w:color w:val="000000" w:themeColor="text1"/>
                <w:sz w:val="20"/>
                <w:szCs w:val="20"/>
                <w:lang w:eastAsia="en-GB"/>
              </w:rPr>
              <w:t>ons</w:t>
            </w:r>
            <w:r w:rsidRPr="00380871">
              <w:rPr>
                <w:rFonts w:ascii="Arial" w:hAnsi="Arial" w:cs="Arial"/>
                <w:color w:val="000000" w:themeColor="text1"/>
                <w:sz w:val="20"/>
                <w:szCs w:val="20"/>
                <w:lang w:eastAsia="en-GB"/>
              </w:rPr>
              <w:t xml:space="preserve"> of both the t</w:t>
            </w:r>
            <w:r>
              <w:rPr>
                <w:rFonts w:ascii="Arial" w:hAnsi="Arial" w:cs="Arial"/>
                <w:color w:val="000000" w:themeColor="text1"/>
                <w:sz w:val="20"/>
                <w:szCs w:val="20"/>
                <w:lang w:eastAsia="en-GB"/>
              </w:rPr>
              <w:t>u</w:t>
            </w:r>
            <w:r w:rsidRPr="00380871">
              <w:rPr>
                <w:rFonts w:ascii="Arial" w:hAnsi="Arial" w:cs="Arial"/>
                <w:color w:val="000000" w:themeColor="text1"/>
                <w:sz w:val="20"/>
                <w:szCs w:val="20"/>
                <w:lang w:eastAsia="en-GB"/>
              </w:rPr>
              <w:t xml:space="preserve">tors and the students’ will be synthesised and analysed for themes, focusing primarily on factors that have enabled and/or hindered engagement with both the development of teaching practice. </w:t>
            </w:r>
            <w:r>
              <w:rPr>
                <w:rFonts w:ascii="Arial" w:hAnsi="Arial" w:cs="Arial"/>
                <w:color w:val="000000" w:themeColor="text1"/>
                <w:sz w:val="20"/>
                <w:szCs w:val="20"/>
                <w:lang w:eastAsia="en-GB"/>
              </w:rPr>
              <w:t>T</w:t>
            </w:r>
            <w:r w:rsidRPr="00380871">
              <w:rPr>
                <w:rFonts w:ascii="Arial" w:hAnsi="Arial" w:cs="Arial"/>
                <w:color w:val="000000" w:themeColor="text1"/>
                <w:sz w:val="20"/>
                <w:szCs w:val="20"/>
                <w:lang w:eastAsia="en-GB"/>
              </w:rPr>
              <w:t>h</w:t>
            </w:r>
            <w:r>
              <w:rPr>
                <w:rFonts w:ascii="Arial" w:hAnsi="Arial" w:cs="Arial"/>
                <w:color w:val="000000" w:themeColor="text1"/>
                <w:sz w:val="20"/>
                <w:szCs w:val="20"/>
                <w:lang w:eastAsia="en-GB"/>
              </w:rPr>
              <w:t>e</w:t>
            </w:r>
            <w:r w:rsidRPr="00380871">
              <w:rPr>
                <w:rFonts w:ascii="Arial" w:hAnsi="Arial" w:cs="Arial"/>
                <w:color w:val="000000" w:themeColor="text1"/>
                <w:sz w:val="20"/>
                <w:szCs w:val="20"/>
                <w:lang w:eastAsia="en-GB"/>
              </w:rPr>
              <w:t xml:space="preserve"> analysis will be resent to the students for their comment and further inputs. All responses, whether live or via email, will be anonymous.</w:t>
            </w:r>
          </w:p>
          <w:p w14:paraId="0862C241" w14:textId="77777777" w:rsidR="00892145" w:rsidRPr="00380871" w:rsidRDefault="00892145" w:rsidP="00892145">
            <w:pPr>
              <w:rPr>
                <w:rFonts w:ascii="Arial" w:hAnsi="Arial" w:cs="Arial"/>
                <w:color w:val="000000" w:themeColor="text1"/>
                <w:sz w:val="20"/>
                <w:szCs w:val="20"/>
                <w:lang w:eastAsia="en-GB"/>
              </w:rPr>
            </w:pPr>
          </w:p>
          <w:p w14:paraId="121AA208" w14:textId="72467921" w:rsidR="00892145" w:rsidRPr="00380871" w:rsidRDefault="00892145" w:rsidP="00892145">
            <w:pPr>
              <w:rPr>
                <w:rFonts w:ascii="Arial" w:hAnsi="Arial" w:cs="Arial"/>
                <w:color w:val="000000" w:themeColor="text1"/>
                <w:sz w:val="20"/>
                <w:szCs w:val="20"/>
              </w:rPr>
            </w:pPr>
          </w:p>
        </w:tc>
      </w:tr>
      <w:tr w:rsidR="00380871" w:rsidRPr="00380871"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380871" w:rsidRDefault="00B17B0C" w:rsidP="00F25484">
            <w:pPr>
              <w:pStyle w:val="ListParagraph"/>
              <w:numPr>
                <w:ilvl w:val="0"/>
                <w:numId w:val="8"/>
              </w:numPr>
              <w:rPr>
                <w:rFonts w:ascii="Arial" w:hAnsi="Arial" w:cs="Arial"/>
                <w:color w:val="000000" w:themeColor="text1"/>
                <w:sz w:val="20"/>
                <w:szCs w:val="20"/>
              </w:rPr>
            </w:pPr>
            <w:r w:rsidRPr="00380871">
              <w:rPr>
                <w:rFonts w:ascii="Arial" w:hAnsi="Arial" w:cs="Arial"/>
                <w:b/>
                <w:bCs/>
                <w:color w:val="000000" w:themeColor="text1"/>
                <w:sz w:val="20"/>
                <w:szCs w:val="20"/>
              </w:rPr>
              <w:lastRenderedPageBreak/>
              <w:t>How will you get informed consent from these participants?</w:t>
            </w:r>
          </w:p>
          <w:p w14:paraId="6C7C374A" w14:textId="77777777" w:rsidR="00B17B0C" w:rsidRPr="00380871" w:rsidRDefault="00B17B0C" w:rsidP="00B17B0C">
            <w:pPr>
              <w:rPr>
                <w:rFonts w:ascii="Arial" w:hAnsi="Arial" w:cs="Arial"/>
                <w:color w:val="000000" w:themeColor="text1"/>
                <w:sz w:val="20"/>
                <w:szCs w:val="20"/>
              </w:rPr>
            </w:pPr>
          </w:p>
          <w:p w14:paraId="040D6B59" w14:textId="4EDD238A" w:rsidR="006C0527" w:rsidRPr="00380871" w:rsidRDefault="00F25484" w:rsidP="006C0527">
            <w:pPr>
              <w:autoSpaceDE w:val="0"/>
              <w:autoSpaceDN w:val="0"/>
              <w:contextualSpacing/>
              <w:rPr>
                <w:rFonts w:ascii="Arial" w:hAnsi="Arial" w:cs="Arial"/>
                <w:color w:val="000000" w:themeColor="text1"/>
                <w:sz w:val="20"/>
                <w:szCs w:val="20"/>
              </w:rPr>
            </w:pPr>
            <w:r w:rsidRPr="00380871">
              <w:rPr>
                <w:rFonts w:ascii="Arial" w:hAnsi="Arial" w:cs="Arial"/>
                <w:color w:val="000000" w:themeColor="text1"/>
                <w:sz w:val="20"/>
                <w:szCs w:val="20"/>
              </w:rPr>
              <w:t>An</w:t>
            </w:r>
            <w:r w:rsidR="006C0527" w:rsidRPr="00380871">
              <w:rPr>
                <w:rFonts w:ascii="Arial" w:hAnsi="Arial" w:cs="Arial"/>
                <w:color w:val="000000" w:themeColor="text1"/>
                <w:sz w:val="20"/>
                <w:szCs w:val="20"/>
              </w:rPr>
              <w:t xml:space="preserve"> information </w:t>
            </w:r>
            <w:r w:rsidR="00BD5510" w:rsidRPr="00380871">
              <w:rPr>
                <w:rFonts w:ascii="Arial" w:hAnsi="Arial" w:cs="Arial"/>
                <w:color w:val="000000" w:themeColor="text1"/>
                <w:sz w:val="20"/>
                <w:szCs w:val="20"/>
              </w:rPr>
              <w:t xml:space="preserve">and consent </w:t>
            </w:r>
            <w:r w:rsidR="006C0527" w:rsidRPr="00380871">
              <w:rPr>
                <w:rFonts w:ascii="Arial" w:hAnsi="Arial" w:cs="Arial"/>
                <w:color w:val="000000" w:themeColor="text1"/>
                <w:sz w:val="20"/>
                <w:szCs w:val="20"/>
              </w:rPr>
              <w:t>sheet</w:t>
            </w:r>
            <w:r w:rsidR="00D9214D" w:rsidRPr="00380871">
              <w:rPr>
                <w:rFonts w:ascii="Arial" w:hAnsi="Arial" w:cs="Arial"/>
                <w:color w:val="000000" w:themeColor="text1"/>
                <w:sz w:val="20"/>
                <w:szCs w:val="20"/>
              </w:rPr>
              <w:t xml:space="preserve"> </w:t>
            </w:r>
            <w:r w:rsidR="006C0527" w:rsidRPr="00380871">
              <w:rPr>
                <w:rFonts w:ascii="Arial" w:hAnsi="Arial" w:cs="Arial"/>
                <w:color w:val="000000" w:themeColor="text1"/>
                <w:sz w:val="20"/>
                <w:szCs w:val="20"/>
              </w:rPr>
              <w:t xml:space="preserve">will be sent out by email to all potential participants, with the opportunity to opt out before </w:t>
            </w:r>
            <w:r w:rsidR="00BD5510" w:rsidRPr="00380871">
              <w:rPr>
                <w:rFonts w:ascii="Arial" w:hAnsi="Arial" w:cs="Arial"/>
                <w:color w:val="000000" w:themeColor="text1"/>
                <w:sz w:val="20"/>
                <w:szCs w:val="20"/>
              </w:rPr>
              <w:t>the working session</w:t>
            </w:r>
            <w:r w:rsidR="006C0527" w:rsidRPr="00380871">
              <w:rPr>
                <w:rFonts w:ascii="Arial" w:hAnsi="Arial" w:cs="Arial"/>
                <w:color w:val="000000" w:themeColor="text1"/>
                <w:sz w:val="20"/>
                <w:szCs w:val="20"/>
              </w:rPr>
              <w:t xml:space="preserve"> takes place. A consent form will be </w:t>
            </w:r>
            <w:r w:rsidR="00BD5510" w:rsidRPr="00380871">
              <w:rPr>
                <w:rFonts w:ascii="Arial" w:hAnsi="Arial" w:cs="Arial"/>
                <w:color w:val="000000" w:themeColor="text1"/>
                <w:sz w:val="20"/>
                <w:szCs w:val="20"/>
              </w:rPr>
              <w:t xml:space="preserve">also be available </w:t>
            </w:r>
            <w:r w:rsidR="006C0527" w:rsidRPr="00380871">
              <w:rPr>
                <w:rFonts w:ascii="Arial" w:hAnsi="Arial" w:cs="Arial"/>
                <w:color w:val="000000" w:themeColor="text1"/>
                <w:sz w:val="20"/>
                <w:szCs w:val="20"/>
              </w:rPr>
              <w:t xml:space="preserve">at the start of </w:t>
            </w:r>
            <w:r w:rsidR="00BD5510" w:rsidRPr="00380871">
              <w:rPr>
                <w:rFonts w:ascii="Arial" w:hAnsi="Arial" w:cs="Arial"/>
                <w:color w:val="000000" w:themeColor="text1"/>
                <w:sz w:val="20"/>
                <w:szCs w:val="20"/>
              </w:rPr>
              <w:t>the working session for those who haven’t yet submitted their form prior to the session</w:t>
            </w:r>
            <w:r w:rsidR="006C0527" w:rsidRPr="00380871">
              <w:rPr>
                <w:rFonts w:ascii="Arial" w:hAnsi="Arial" w:cs="Arial"/>
                <w:color w:val="000000" w:themeColor="text1"/>
                <w:sz w:val="20"/>
                <w:szCs w:val="20"/>
              </w:rPr>
              <w:t xml:space="preserve">. </w:t>
            </w:r>
            <w:r w:rsidR="00BD5510" w:rsidRPr="00380871">
              <w:rPr>
                <w:rFonts w:ascii="Arial" w:hAnsi="Arial" w:cs="Arial"/>
                <w:color w:val="000000" w:themeColor="text1"/>
                <w:sz w:val="20"/>
                <w:szCs w:val="20"/>
              </w:rPr>
              <w:t>As all participation will be anonymous, it will not be possible to withdraw their consent retrospectively.</w:t>
            </w:r>
          </w:p>
          <w:p w14:paraId="5FAA6D45" w14:textId="3CB5AA67" w:rsidR="00D9214D" w:rsidRPr="00380871" w:rsidRDefault="00D9214D" w:rsidP="006C0527">
            <w:pPr>
              <w:autoSpaceDE w:val="0"/>
              <w:autoSpaceDN w:val="0"/>
              <w:contextualSpacing/>
              <w:rPr>
                <w:rFonts w:ascii="Arial" w:hAnsi="Arial" w:cs="Arial"/>
                <w:color w:val="000000" w:themeColor="text1"/>
                <w:sz w:val="20"/>
                <w:szCs w:val="20"/>
              </w:rPr>
            </w:pPr>
          </w:p>
          <w:p w14:paraId="2C05D5DE" w14:textId="7CBEFC39" w:rsidR="00544330" w:rsidRPr="00380871" w:rsidRDefault="00D9214D" w:rsidP="006C0527">
            <w:pPr>
              <w:autoSpaceDE w:val="0"/>
              <w:autoSpaceDN w:val="0"/>
              <w:contextualSpacing/>
              <w:rPr>
                <w:rFonts w:ascii="Arial" w:hAnsi="Arial" w:cs="Arial"/>
                <w:color w:val="000000" w:themeColor="text1"/>
                <w:sz w:val="20"/>
                <w:szCs w:val="20"/>
              </w:rPr>
            </w:pPr>
            <w:r w:rsidRPr="00380871">
              <w:rPr>
                <w:rFonts w:ascii="Arial" w:hAnsi="Arial" w:cs="Arial"/>
                <w:color w:val="000000" w:themeColor="text1"/>
                <w:sz w:val="20"/>
                <w:szCs w:val="20"/>
              </w:rPr>
              <w:t xml:space="preserve">In the second </w:t>
            </w:r>
            <w:r w:rsidR="00BD5510" w:rsidRPr="00380871">
              <w:rPr>
                <w:rFonts w:ascii="Arial" w:hAnsi="Arial" w:cs="Arial"/>
                <w:color w:val="000000" w:themeColor="text1"/>
                <w:sz w:val="20"/>
                <w:szCs w:val="20"/>
              </w:rPr>
              <w:t>follow up email</w:t>
            </w:r>
            <w:r w:rsidRPr="00380871">
              <w:rPr>
                <w:rFonts w:ascii="Arial" w:hAnsi="Arial" w:cs="Arial"/>
                <w:color w:val="000000" w:themeColor="text1"/>
                <w:sz w:val="20"/>
                <w:szCs w:val="20"/>
              </w:rPr>
              <w:t xml:space="preserve">, informed consent will be assumed when a participant provides a response to the </w:t>
            </w:r>
            <w:r w:rsidR="00BD5510" w:rsidRPr="00380871">
              <w:rPr>
                <w:rFonts w:ascii="Arial" w:hAnsi="Arial" w:cs="Arial"/>
                <w:color w:val="000000" w:themeColor="text1"/>
                <w:sz w:val="20"/>
                <w:szCs w:val="20"/>
              </w:rPr>
              <w:t>2</w:t>
            </w:r>
            <w:r w:rsidR="00BD5510" w:rsidRPr="00380871">
              <w:rPr>
                <w:rFonts w:ascii="Arial" w:hAnsi="Arial" w:cs="Arial"/>
                <w:color w:val="000000" w:themeColor="text1"/>
                <w:sz w:val="20"/>
                <w:szCs w:val="20"/>
                <w:vertAlign w:val="superscript"/>
              </w:rPr>
              <w:t>nd</w:t>
            </w:r>
            <w:r w:rsidR="00BD5510" w:rsidRPr="00380871">
              <w:rPr>
                <w:rFonts w:ascii="Arial" w:hAnsi="Arial" w:cs="Arial"/>
                <w:color w:val="000000" w:themeColor="text1"/>
                <w:sz w:val="20"/>
                <w:szCs w:val="20"/>
              </w:rPr>
              <w:t xml:space="preserve"> opportunity to provide reflection, and their respo9nse to the analysis</w:t>
            </w:r>
            <w:r w:rsidRPr="00380871">
              <w:rPr>
                <w:rFonts w:ascii="Arial" w:hAnsi="Arial" w:cs="Arial"/>
                <w:color w:val="000000" w:themeColor="text1"/>
                <w:sz w:val="20"/>
                <w:szCs w:val="20"/>
              </w:rPr>
              <w:t>. As questionnaire responses are anonymous, it will not be possible for participants to withdraw their consent retrospectively.</w:t>
            </w:r>
          </w:p>
          <w:p w14:paraId="2A90DF45" w14:textId="78BAA982" w:rsidR="00D9214D" w:rsidRPr="00380871" w:rsidRDefault="00D9214D" w:rsidP="006C0527">
            <w:pPr>
              <w:autoSpaceDE w:val="0"/>
              <w:autoSpaceDN w:val="0"/>
              <w:contextualSpacing/>
              <w:rPr>
                <w:rFonts w:ascii="Arial" w:hAnsi="Arial" w:cs="Arial"/>
                <w:color w:val="000000" w:themeColor="text1"/>
                <w:sz w:val="20"/>
                <w:szCs w:val="20"/>
              </w:rPr>
            </w:pPr>
          </w:p>
        </w:tc>
      </w:tr>
      <w:tr w:rsidR="00380871" w:rsidRPr="00380871"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380871" w:rsidRDefault="00544330" w:rsidP="00F25484">
            <w:pPr>
              <w:pStyle w:val="ListParagraph"/>
              <w:numPr>
                <w:ilvl w:val="0"/>
                <w:numId w:val="8"/>
              </w:numPr>
              <w:tabs>
                <w:tab w:val="left" w:pos="284"/>
                <w:tab w:val="left" w:pos="426"/>
              </w:tabs>
              <w:rPr>
                <w:rFonts w:ascii="Arial" w:hAnsi="Arial" w:cs="Arial"/>
                <w:color w:val="000000" w:themeColor="text1"/>
                <w:sz w:val="20"/>
                <w:szCs w:val="20"/>
              </w:rPr>
            </w:pPr>
            <w:r w:rsidRPr="00380871">
              <w:rPr>
                <w:rFonts w:ascii="Arial" w:hAnsi="Arial" w:cs="Arial"/>
                <w:b/>
                <w:bCs/>
                <w:color w:val="000000" w:themeColor="text1"/>
                <w:sz w:val="20"/>
                <w:szCs w:val="20"/>
              </w:rPr>
              <w:t xml:space="preserve">What potential risks to the interests of participants do you foresee and what steps will you take to minimise those risks? </w:t>
            </w:r>
            <w:r w:rsidRPr="00380871">
              <w:rPr>
                <w:rFonts w:ascii="Arial" w:hAnsi="Arial" w:cs="Arial"/>
                <w:color w:val="000000" w:themeColor="text1"/>
                <w:sz w:val="20"/>
                <w:szCs w:val="20"/>
              </w:rPr>
              <w:t>A participant’s interests include their physical and psychological wellbeing; their commercial interests; and their rights of privacy and reputation.</w:t>
            </w:r>
            <w:r w:rsidRPr="00380871">
              <w:rPr>
                <w:rFonts w:ascii="Arial" w:hAnsi="Arial" w:cs="Arial"/>
                <w:color w:val="000000" w:themeColor="text1"/>
                <w:sz w:val="20"/>
                <w:szCs w:val="20"/>
              </w:rPr>
              <w:br/>
            </w:r>
          </w:p>
          <w:p w14:paraId="0D942E0C" w14:textId="77777777" w:rsidR="00D9214D" w:rsidRPr="00380871" w:rsidRDefault="00D9214D" w:rsidP="00D9214D">
            <w:pPr>
              <w:tabs>
                <w:tab w:val="left" w:pos="426"/>
              </w:tabs>
              <w:rPr>
                <w:rFonts w:ascii="Arial" w:hAnsi="Arial" w:cs="Arial"/>
                <w:b/>
                <w:bCs/>
                <w:color w:val="000000" w:themeColor="text1"/>
                <w:sz w:val="20"/>
                <w:szCs w:val="20"/>
              </w:rPr>
            </w:pPr>
            <w:r w:rsidRPr="00380871">
              <w:rPr>
                <w:rFonts w:ascii="Arial" w:hAnsi="Arial" w:cs="Arial"/>
                <w:b/>
                <w:bCs/>
                <w:color w:val="000000" w:themeColor="text1"/>
                <w:sz w:val="20"/>
                <w:szCs w:val="20"/>
              </w:rPr>
              <w:t>Deductive Disclosure</w:t>
            </w:r>
          </w:p>
          <w:p w14:paraId="08B74A4B"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commentRangeStart w:id="0"/>
            <w:r w:rsidRPr="00380871">
              <w:rPr>
                <w:rFonts w:ascii="Arial" w:hAnsi="Arial" w:cs="Arial"/>
                <w:bCs/>
                <w:color w:val="000000" w:themeColor="text1"/>
                <w:sz w:val="20"/>
                <w:szCs w:val="20"/>
              </w:rPr>
              <w:t xml:space="preserve">While participants will be assured of confidentiality and personal identifiers will be removed from transcripts, rich descriptions of personal circumstances in the data present a risk of deductive disclosure. There is a </w:t>
            </w:r>
            <w:r w:rsidRPr="00380871">
              <w:rPr>
                <w:rFonts w:ascii="Arial" w:hAnsi="Arial" w:cs="Arial"/>
                <w:color w:val="000000" w:themeColor="text1"/>
                <w:sz w:val="20"/>
                <w:szCs w:val="20"/>
                <w:shd w:val="clear" w:color="auto" w:fill="FFFFFF"/>
              </w:rPr>
              <w:t xml:space="preserve">conflict between conveying detailed, accurate accounts of the social world and protecting the identities of the individuals who participated in the research (Weiss 1994). </w:t>
            </w:r>
          </w:p>
          <w:p w14:paraId="7AA9E11B"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p>
          <w:p w14:paraId="622DBC0C"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r w:rsidRPr="00380871">
              <w:rPr>
                <w:rFonts w:ascii="Arial" w:hAnsi="Arial" w:cs="Arial"/>
                <w:color w:val="000000" w:themeColor="text1"/>
                <w:sz w:val="20"/>
                <w:szCs w:val="20"/>
                <w:shd w:val="clear" w:color="auto" w:fill="FFFFFF"/>
              </w:rPr>
              <w:t>Kaiser (2009) argues for addressing deductive disclosure through considerations of the audience of one’s research and a re-envisioned informed consent process. Weiss (1994) alters non-essential information, such as a respondent’s specific occupation or the number of children she has to render her unrecognizable to others. Hopkins (1993) creates entirely new “characters” and scenes that are a composite of many people and events she witnessed in her fieldwork but which represent no single person</w:t>
            </w:r>
            <w:commentRangeEnd w:id="0"/>
            <w:r w:rsidR="00C57C73">
              <w:rPr>
                <w:rStyle w:val="CommentReference"/>
              </w:rPr>
              <w:commentReference w:id="0"/>
            </w:r>
            <w:r w:rsidRPr="00380871">
              <w:rPr>
                <w:rFonts w:ascii="Arial" w:hAnsi="Arial" w:cs="Arial"/>
                <w:color w:val="000000" w:themeColor="text1"/>
                <w:sz w:val="20"/>
                <w:szCs w:val="20"/>
                <w:shd w:val="clear" w:color="auto" w:fill="FFFFFF"/>
              </w:rPr>
              <w:t>.</w:t>
            </w:r>
          </w:p>
          <w:p w14:paraId="0F94004A"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p>
          <w:p w14:paraId="3BDBC7E3"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r w:rsidRPr="00380871">
              <w:rPr>
                <w:rFonts w:ascii="Arial" w:hAnsi="Arial" w:cs="Arial"/>
                <w:color w:val="000000" w:themeColor="text1"/>
                <w:sz w:val="20"/>
                <w:szCs w:val="20"/>
                <w:shd w:val="clear" w:color="auto" w:fill="FFFFFF"/>
              </w:rPr>
              <w:t>In this study, the risk of deductive disclosure will be addressed as follows:</w:t>
            </w:r>
          </w:p>
          <w:p w14:paraId="7990215C"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r w:rsidRPr="00380871">
              <w:rPr>
                <w:rFonts w:ascii="Arial" w:hAnsi="Arial" w:cs="Arial"/>
                <w:color w:val="000000" w:themeColor="text1"/>
                <w:sz w:val="20"/>
                <w:szCs w:val="20"/>
                <w:shd w:val="clear" w:color="auto" w:fill="FFFFFF"/>
              </w:rPr>
              <w:t xml:space="preserve">1) The participant information sheet will clearly set out the intended audience for the study, which is the Academic Practice programmes team and senior management at the university. </w:t>
            </w:r>
          </w:p>
          <w:p w14:paraId="295CB4B8"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p>
          <w:p w14:paraId="648DB8B4"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r w:rsidRPr="00380871">
              <w:rPr>
                <w:rFonts w:ascii="Arial" w:hAnsi="Arial" w:cs="Arial"/>
                <w:color w:val="000000" w:themeColor="text1"/>
                <w:sz w:val="20"/>
                <w:szCs w:val="20"/>
                <w:shd w:val="clear" w:color="auto" w:fill="FFFFFF"/>
              </w:rPr>
              <w:t>2) Where appropriate, non-essential information will be altered to ensure participants are not recognisable</w:t>
            </w:r>
          </w:p>
          <w:p w14:paraId="2BF3C4A2"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p>
          <w:p w14:paraId="41CB3C44" w14:textId="0E0B3964" w:rsidR="00D9214D" w:rsidRPr="00380871" w:rsidRDefault="00D9214D" w:rsidP="00D9214D">
            <w:pPr>
              <w:tabs>
                <w:tab w:val="left" w:pos="426"/>
              </w:tabs>
              <w:rPr>
                <w:rFonts w:ascii="Arial" w:hAnsi="Arial" w:cs="Arial"/>
                <w:color w:val="000000" w:themeColor="text1"/>
                <w:sz w:val="20"/>
                <w:szCs w:val="20"/>
                <w:shd w:val="clear" w:color="auto" w:fill="FFFFFF"/>
              </w:rPr>
            </w:pPr>
            <w:r w:rsidRPr="00380871">
              <w:rPr>
                <w:rFonts w:ascii="Arial" w:hAnsi="Arial" w:cs="Arial"/>
                <w:color w:val="000000" w:themeColor="text1"/>
                <w:sz w:val="20"/>
                <w:szCs w:val="20"/>
                <w:shd w:val="clear" w:color="auto" w:fill="FFFFFF"/>
              </w:rPr>
              <w:t xml:space="preserve">3) The primary outcome from the study will be </w:t>
            </w:r>
            <w:r w:rsidR="00380871" w:rsidRPr="00380871">
              <w:rPr>
                <w:rFonts w:ascii="Arial" w:hAnsi="Arial" w:cs="Arial"/>
                <w:color w:val="000000" w:themeColor="text1"/>
                <w:sz w:val="20"/>
                <w:szCs w:val="20"/>
                <w:shd w:val="clear" w:color="auto" w:fill="FFFFFF"/>
              </w:rPr>
              <w:t>a synthesised observation/feedback of what worked and what could be improved from both the student participants and from the peer co-lecturer.  The students’ feedback will be completely an</w:t>
            </w:r>
            <w:r w:rsidR="00380871">
              <w:rPr>
                <w:rFonts w:ascii="Arial" w:hAnsi="Arial" w:cs="Arial"/>
                <w:color w:val="000000" w:themeColor="text1"/>
                <w:sz w:val="20"/>
                <w:szCs w:val="20"/>
                <w:shd w:val="clear" w:color="auto" w:fill="FFFFFF"/>
              </w:rPr>
              <w:t>on</w:t>
            </w:r>
            <w:r w:rsidR="00380871" w:rsidRPr="00380871">
              <w:rPr>
                <w:rFonts w:ascii="Arial" w:hAnsi="Arial" w:cs="Arial"/>
                <w:color w:val="000000" w:themeColor="text1"/>
                <w:sz w:val="20"/>
                <w:szCs w:val="20"/>
                <w:shd w:val="clear" w:color="auto" w:fill="FFFFFF"/>
              </w:rPr>
              <w:t>ymous.</w:t>
            </w:r>
            <w:r w:rsidRPr="00380871">
              <w:rPr>
                <w:rFonts w:ascii="Arial" w:hAnsi="Arial" w:cs="Arial"/>
                <w:color w:val="000000" w:themeColor="text1"/>
                <w:sz w:val="20"/>
                <w:szCs w:val="20"/>
                <w:shd w:val="clear" w:color="auto" w:fill="FFFFFF"/>
              </w:rPr>
              <w:t xml:space="preserve"> While this may include quotations and anecdotes from individuals, the necessarily concise nature of this report and its focus on generating general recommendations will mean that rich descriptions of experience will be partial and decontextualised. </w:t>
            </w:r>
          </w:p>
          <w:p w14:paraId="0111B521" w14:textId="1853BB6A" w:rsidR="00D9214D" w:rsidRPr="00380871" w:rsidRDefault="00D9214D" w:rsidP="00D9214D">
            <w:pPr>
              <w:tabs>
                <w:tab w:val="left" w:pos="426"/>
              </w:tabs>
              <w:rPr>
                <w:rFonts w:ascii="Arial" w:hAnsi="Arial" w:cs="Arial"/>
                <w:color w:val="000000" w:themeColor="text1"/>
                <w:sz w:val="20"/>
                <w:szCs w:val="20"/>
                <w:shd w:val="clear" w:color="auto" w:fill="FFFFFF"/>
              </w:rPr>
            </w:pPr>
          </w:p>
          <w:p w14:paraId="0D09674D" w14:textId="77777777" w:rsidR="00D9214D" w:rsidRPr="00380871" w:rsidRDefault="00D9214D" w:rsidP="00D9214D">
            <w:pPr>
              <w:tabs>
                <w:tab w:val="left" w:pos="426"/>
              </w:tabs>
              <w:rPr>
                <w:rFonts w:ascii="Arial" w:hAnsi="Arial" w:cs="Arial"/>
                <w:b/>
                <w:bCs/>
                <w:color w:val="000000" w:themeColor="text1"/>
                <w:sz w:val="20"/>
                <w:szCs w:val="20"/>
              </w:rPr>
            </w:pPr>
            <w:r w:rsidRPr="00380871">
              <w:rPr>
                <w:rFonts w:ascii="Arial" w:hAnsi="Arial" w:cs="Arial"/>
                <w:b/>
                <w:bCs/>
                <w:color w:val="000000" w:themeColor="text1"/>
                <w:sz w:val="20"/>
                <w:szCs w:val="20"/>
              </w:rPr>
              <w:t>Validity of informed consent</w:t>
            </w:r>
          </w:p>
          <w:p w14:paraId="3CCCA7C6"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r w:rsidRPr="00380871">
              <w:rPr>
                <w:rFonts w:ascii="Arial" w:hAnsi="Arial" w:cs="Arial"/>
                <w:bCs/>
                <w:color w:val="000000" w:themeColor="text1"/>
                <w:sz w:val="20"/>
                <w:szCs w:val="20"/>
              </w:rPr>
              <w:t>This is not only ‘insider’ research, but also pedagogic research, and as such it blurs the boundaries between teacher and researcher, and student/colleague and research participant. Researching one’s own students</w:t>
            </w:r>
            <w:r w:rsidRPr="00380871">
              <w:rPr>
                <w:rFonts w:ascii="Arial" w:hAnsi="Arial" w:cs="Arial"/>
                <w:color w:val="000000" w:themeColor="text1"/>
                <w:sz w:val="20"/>
                <w:szCs w:val="20"/>
                <w:shd w:val="clear" w:color="auto" w:fill="FFFFFF"/>
              </w:rPr>
              <w:t xml:space="preserve"> and/or colleagues can raise issues of the validity of informed </w:t>
            </w:r>
            <w:r w:rsidRPr="00380871">
              <w:rPr>
                <w:rFonts w:ascii="Arial" w:hAnsi="Arial" w:cs="Arial"/>
                <w:color w:val="000000" w:themeColor="text1"/>
                <w:sz w:val="20"/>
                <w:szCs w:val="20"/>
                <w:shd w:val="clear" w:color="auto" w:fill="FFFFFF"/>
              </w:rPr>
              <w:lastRenderedPageBreak/>
              <w:t>consent. The following steps will be taken to ensure that participation is voluntary and non-participation is not penalised, directly or indirectly:</w:t>
            </w:r>
          </w:p>
          <w:p w14:paraId="124D369E"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p>
          <w:p w14:paraId="06E08C06" w14:textId="6A3C8D1C" w:rsidR="00D9214D" w:rsidRPr="00380871" w:rsidRDefault="00D9214D" w:rsidP="00D9214D">
            <w:pPr>
              <w:tabs>
                <w:tab w:val="left" w:pos="426"/>
              </w:tabs>
              <w:rPr>
                <w:rFonts w:ascii="Arial" w:hAnsi="Arial" w:cs="Arial"/>
                <w:color w:val="000000" w:themeColor="text1"/>
                <w:sz w:val="20"/>
                <w:szCs w:val="20"/>
                <w:shd w:val="clear" w:color="auto" w:fill="FFFFFF"/>
              </w:rPr>
            </w:pPr>
            <w:commentRangeStart w:id="1"/>
            <w:r w:rsidRPr="00380871">
              <w:rPr>
                <w:rFonts w:ascii="Arial" w:hAnsi="Arial" w:cs="Arial"/>
                <w:color w:val="000000" w:themeColor="text1"/>
                <w:sz w:val="20"/>
                <w:szCs w:val="20"/>
                <w:shd w:val="clear" w:color="auto" w:fill="FFFFFF"/>
              </w:rPr>
              <w:t>Students' educational needs will be placed a</w:t>
            </w:r>
            <w:r w:rsidR="00380871" w:rsidRPr="00380871">
              <w:rPr>
                <w:rFonts w:ascii="Arial" w:hAnsi="Arial" w:cs="Arial"/>
                <w:color w:val="000000" w:themeColor="text1"/>
                <w:sz w:val="20"/>
                <w:szCs w:val="20"/>
                <w:shd w:val="clear" w:color="auto" w:fill="FFFFFF"/>
              </w:rPr>
              <w:t>bove</w:t>
            </w:r>
            <w:r w:rsidRPr="00380871">
              <w:rPr>
                <w:rFonts w:ascii="Arial" w:hAnsi="Arial" w:cs="Arial"/>
                <w:color w:val="000000" w:themeColor="text1"/>
                <w:sz w:val="20"/>
                <w:szCs w:val="20"/>
                <w:shd w:val="clear" w:color="auto" w:fill="FFFFFF"/>
              </w:rPr>
              <w:t xml:space="preserve"> the goals of the project. It is likely that participants will benefit educationally from </w:t>
            </w:r>
            <w:r w:rsidR="00380871" w:rsidRPr="00380871">
              <w:rPr>
                <w:rFonts w:ascii="Arial" w:hAnsi="Arial" w:cs="Arial"/>
                <w:color w:val="000000" w:themeColor="text1"/>
                <w:sz w:val="20"/>
                <w:szCs w:val="20"/>
                <w:shd w:val="clear" w:color="auto" w:fill="FFFFFF"/>
              </w:rPr>
              <w:t>co-creation of the lecture/session</w:t>
            </w:r>
            <w:commentRangeEnd w:id="1"/>
            <w:r w:rsidR="00BE609D">
              <w:rPr>
                <w:rStyle w:val="CommentReference"/>
              </w:rPr>
              <w:commentReference w:id="1"/>
            </w:r>
            <w:r w:rsidRPr="00380871">
              <w:rPr>
                <w:rFonts w:ascii="Arial" w:hAnsi="Arial" w:cs="Arial"/>
                <w:color w:val="000000" w:themeColor="text1"/>
                <w:sz w:val="20"/>
                <w:szCs w:val="20"/>
                <w:shd w:val="clear" w:color="auto" w:fill="FFFFFF"/>
              </w:rPr>
              <w:t xml:space="preserve">. </w:t>
            </w:r>
          </w:p>
          <w:p w14:paraId="4DEB993D" w14:textId="77777777" w:rsidR="00380871" w:rsidRPr="00380871" w:rsidRDefault="00380871" w:rsidP="00D9214D">
            <w:pPr>
              <w:tabs>
                <w:tab w:val="left" w:pos="426"/>
              </w:tabs>
              <w:rPr>
                <w:rFonts w:ascii="Arial" w:hAnsi="Arial" w:cs="Arial"/>
                <w:color w:val="000000" w:themeColor="text1"/>
                <w:sz w:val="20"/>
                <w:szCs w:val="20"/>
                <w:shd w:val="clear" w:color="auto" w:fill="FFFFFF"/>
              </w:rPr>
            </w:pPr>
          </w:p>
          <w:p w14:paraId="6F688743" w14:textId="0677AE08" w:rsidR="00D9214D" w:rsidRPr="00380871" w:rsidRDefault="00D9214D" w:rsidP="00D9214D">
            <w:pPr>
              <w:tabs>
                <w:tab w:val="left" w:pos="426"/>
              </w:tabs>
              <w:rPr>
                <w:rFonts w:ascii="Arial" w:hAnsi="Arial" w:cs="Arial"/>
                <w:bCs/>
                <w:color w:val="000000" w:themeColor="text1"/>
                <w:sz w:val="20"/>
                <w:szCs w:val="20"/>
              </w:rPr>
            </w:pPr>
            <w:r w:rsidRPr="00380871">
              <w:rPr>
                <w:rFonts w:ascii="Arial" w:hAnsi="Arial" w:cs="Arial"/>
                <w:bCs/>
                <w:color w:val="000000" w:themeColor="text1"/>
                <w:sz w:val="20"/>
                <w:szCs w:val="20"/>
              </w:rPr>
              <w:t xml:space="preserve">Participants may perceive pressure to remain opted in to the study, as the research design requires that </w:t>
            </w:r>
            <w:r w:rsidR="00380871" w:rsidRPr="00380871">
              <w:rPr>
                <w:rFonts w:ascii="Arial" w:hAnsi="Arial" w:cs="Arial"/>
                <w:bCs/>
                <w:color w:val="000000" w:themeColor="text1"/>
                <w:sz w:val="20"/>
                <w:szCs w:val="20"/>
              </w:rPr>
              <w:t xml:space="preserve">students </w:t>
            </w:r>
            <w:r w:rsidRPr="00380871">
              <w:rPr>
                <w:rFonts w:ascii="Arial" w:hAnsi="Arial" w:cs="Arial"/>
                <w:bCs/>
                <w:color w:val="000000" w:themeColor="text1"/>
                <w:sz w:val="20"/>
                <w:szCs w:val="20"/>
              </w:rPr>
              <w:t xml:space="preserve">will need to explicitly opt out if they do not wish to </w:t>
            </w:r>
            <w:r w:rsidR="00380871" w:rsidRPr="00380871">
              <w:rPr>
                <w:rFonts w:ascii="Arial" w:hAnsi="Arial" w:cs="Arial"/>
                <w:bCs/>
                <w:color w:val="000000" w:themeColor="text1"/>
                <w:sz w:val="20"/>
                <w:szCs w:val="20"/>
              </w:rPr>
              <w:t>participate</w:t>
            </w:r>
            <w:r w:rsidRPr="00380871">
              <w:rPr>
                <w:rFonts w:ascii="Arial" w:hAnsi="Arial" w:cs="Arial"/>
                <w:bCs/>
                <w:color w:val="000000" w:themeColor="text1"/>
                <w:sz w:val="20"/>
                <w:szCs w:val="20"/>
              </w:rPr>
              <w:t>. The above offer should go some way to addressing this concern, as it demonstrates an explicit desire on our part that those opting out are not penalised. I have chosen a default opt-in mode as it is important for the validity of the findings that the sample is random</w:t>
            </w:r>
            <w:r w:rsidR="00380871" w:rsidRPr="00380871">
              <w:rPr>
                <w:rFonts w:ascii="Arial" w:hAnsi="Arial" w:cs="Arial"/>
                <w:bCs/>
                <w:color w:val="000000" w:themeColor="text1"/>
                <w:sz w:val="20"/>
                <w:szCs w:val="20"/>
              </w:rPr>
              <w:t xml:space="preserve">. </w:t>
            </w:r>
            <w:r w:rsidRPr="00380871">
              <w:rPr>
                <w:rFonts w:ascii="Arial" w:hAnsi="Arial" w:cs="Arial"/>
                <w:bCs/>
                <w:color w:val="000000" w:themeColor="text1"/>
                <w:sz w:val="20"/>
                <w:szCs w:val="20"/>
              </w:rPr>
              <w:t xml:space="preserve">This sampling method will demand more </w:t>
            </w:r>
            <w:r w:rsidR="00380871" w:rsidRPr="00380871">
              <w:rPr>
                <w:rFonts w:ascii="Arial" w:hAnsi="Arial" w:cs="Arial"/>
                <w:bCs/>
                <w:color w:val="000000" w:themeColor="text1"/>
                <w:sz w:val="20"/>
                <w:szCs w:val="20"/>
              </w:rPr>
              <w:t>clear communication</w:t>
            </w:r>
            <w:r w:rsidRPr="00380871">
              <w:rPr>
                <w:rFonts w:ascii="Arial" w:hAnsi="Arial" w:cs="Arial"/>
                <w:bCs/>
                <w:color w:val="000000" w:themeColor="text1"/>
                <w:sz w:val="20"/>
                <w:szCs w:val="20"/>
              </w:rPr>
              <w:t xml:space="preserve"> in the recruitment stage, but it is anticipated that participants will appreciate </w:t>
            </w:r>
            <w:r w:rsidR="00380871" w:rsidRPr="00380871">
              <w:rPr>
                <w:rFonts w:ascii="Arial" w:hAnsi="Arial" w:cs="Arial"/>
                <w:bCs/>
                <w:color w:val="000000" w:themeColor="text1"/>
                <w:sz w:val="20"/>
                <w:szCs w:val="20"/>
              </w:rPr>
              <w:t>the learning opportunity.</w:t>
            </w:r>
          </w:p>
          <w:p w14:paraId="181A0150" w14:textId="77777777" w:rsidR="00D9214D" w:rsidRPr="00380871" w:rsidRDefault="00D9214D" w:rsidP="00D9214D">
            <w:pPr>
              <w:tabs>
                <w:tab w:val="left" w:pos="426"/>
              </w:tabs>
              <w:rPr>
                <w:rFonts w:ascii="Arial" w:hAnsi="Arial" w:cs="Arial"/>
                <w:bCs/>
                <w:color w:val="000000" w:themeColor="text1"/>
                <w:sz w:val="20"/>
                <w:szCs w:val="20"/>
              </w:rPr>
            </w:pPr>
          </w:p>
          <w:p w14:paraId="38B12A29" w14:textId="77777777" w:rsidR="00D9214D" w:rsidRPr="00380871" w:rsidRDefault="00D9214D" w:rsidP="00D9214D">
            <w:pPr>
              <w:tabs>
                <w:tab w:val="left" w:pos="426"/>
              </w:tabs>
              <w:rPr>
                <w:rFonts w:ascii="Arial" w:hAnsi="Arial" w:cs="Arial"/>
                <w:b/>
                <w:bCs/>
                <w:color w:val="000000" w:themeColor="text1"/>
                <w:sz w:val="20"/>
                <w:szCs w:val="20"/>
              </w:rPr>
            </w:pPr>
            <w:r w:rsidRPr="00380871">
              <w:rPr>
                <w:rFonts w:ascii="Arial" w:hAnsi="Arial" w:cs="Arial"/>
                <w:b/>
                <w:color w:val="000000" w:themeColor="text1"/>
                <w:sz w:val="20"/>
                <w:szCs w:val="20"/>
                <w:shd w:val="clear" w:color="auto" w:fill="FFFFFF"/>
              </w:rPr>
              <w:t>Risk of participant distress</w:t>
            </w:r>
          </w:p>
          <w:p w14:paraId="6F972130" w14:textId="540B0CCB" w:rsidR="00D9214D" w:rsidRPr="00380871" w:rsidRDefault="00D9214D" w:rsidP="00380871">
            <w:pPr>
              <w:tabs>
                <w:tab w:val="left" w:pos="426"/>
              </w:tabs>
              <w:rPr>
                <w:rFonts w:ascii="Arial" w:hAnsi="Arial" w:cs="Arial"/>
                <w:color w:val="000000" w:themeColor="text1"/>
                <w:sz w:val="20"/>
                <w:szCs w:val="20"/>
                <w:shd w:val="clear" w:color="auto" w:fill="FFFFFF"/>
              </w:rPr>
            </w:pPr>
            <w:r w:rsidRPr="00380871">
              <w:rPr>
                <w:rFonts w:ascii="Arial" w:hAnsi="Arial" w:cs="Arial"/>
                <w:color w:val="000000" w:themeColor="text1"/>
                <w:sz w:val="20"/>
                <w:szCs w:val="20"/>
                <w:shd w:val="clear" w:color="auto" w:fill="FFFFFF"/>
              </w:rPr>
              <w:t xml:space="preserve">It is </w:t>
            </w:r>
            <w:r w:rsidR="00380871" w:rsidRPr="00380871">
              <w:rPr>
                <w:rFonts w:ascii="Arial" w:hAnsi="Arial" w:cs="Arial"/>
                <w:color w:val="000000" w:themeColor="text1"/>
                <w:sz w:val="20"/>
                <w:szCs w:val="20"/>
                <w:shd w:val="clear" w:color="auto" w:fill="FFFFFF"/>
              </w:rPr>
              <w:t>not likely that participants will experience personal distress, rather, empowerment as co-researchers and co-creators of their learning journey.</w:t>
            </w:r>
          </w:p>
          <w:p w14:paraId="5F498090" w14:textId="77777777" w:rsidR="00D9214D" w:rsidRPr="00380871" w:rsidRDefault="00D9214D" w:rsidP="00D9214D">
            <w:pPr>
              <w:tabs>
                <w:tab w:val="left" w:pos="426"/>
              </w:tabs>
              <w:rPr>
                <w:rFonts w:ascii="Arial" w:hAnsi="Arial" w:cs="Arial"/>
                <w:color w:val="000000" w:themeColor="text1"/>
                <w:sz w:val="20"/>
                <w:szCs w:val="20"/>
                <w:shd w:val="clear" w:color="auto" w:fill="FFFFFF"/>
              </w:rPr>
            </w:pPr>
          </w:p>
          <w:p w14:paraId="564F0B93" w14:textId="77777777" w:rsidR="00352130" w:rsidRPr="00380871" w:rsidRDefault="00352130" w:rsidP="00544330">
            <w:pPr>
              <w:tabs>
                <w:tab w:val="left" w:pos="284"/>
                <w:tab w:val="left" w:pos="426"/>
              </w:tabs>
              <w:rPr>
                <w:rFonts w:ascii="Arial" w:hAnsi="Arial" w:cs="Arial"/>
                <w:color w:val="000000" w:themeColor="text1"/>
                <w:sz w:val="20"/>
                <w:szCs w:val="20"/>
              </w:rPr>
            </w:pPr>
          </w:p>
        </w:tc>
      </w:tr>
      <w:tr w:rsidR="00380871" w:rsidRPr="00380871"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380871" w:rsidRDefault="00544330" w:rsidP="00F25484">
            <w:pPr>
              <w:pStyle w:val="ListParagraph"/>
              <w:numPr>
                <w:ilvl w:val="0"/>
                <w:numId w:val="8"/>
              </w:numPr>
              <w:tabs>
                <w:tab w:val="left" w:pos="426"/>
              </w:tabs>
              <w:rPr>
                <w:rFonts w:ascii="Arial" w:hAnsi="Arial" w:cs="Arial"/>
                <w:b/>
                <w:bCs/>
                <w:color w:val="000000" w:themeColor="text1"/>
                <w:sz w:val="20"/>
                <w:szCs w:val="20"/>
              </w:rPr>
            </w:pPr>
            <w:r w:rsidRPr="00380871">
              <w:rPr>
                <w:rFonts w:ascii="Arial" w:hAnsi="Arial" w:cs="Arial"/>
                <w:b/>
                <w:bCs/>
                <w:color w:val="000000" w:themeColor="text1"/>
                <w:sz w:val="20"/>
                <w:szCs w:val="20"/>
              </w:rPr>
              <w:lastRenderedPageBreak/>
              <w:t xml:space="preserve">What potential risks to yourself as the practitioner do you foresee and what steps will you take to minimise those risks? </w:t>
            </w:r>
          </w:p>
          <w:p w14:paraId="54345A3E" w14:textId="77777777" w:rsidR="00544330" w:rsidRPr="00380871" w:rsidRDefault="00544330" w:rsidP="00544330">
            <w:pPr>
              <w:tabs>
                <w:tab w:val="left" w:pos="284"/>
              </w:tabs>
              <w:rPr>
                <w:rFonts w:ascii="Arial" w:hAnsi="Arial" w:cs="Arial"/>
                <w:color w:val="000000" w:themeColor="text1"/>
                <w:sz w:val="20"/>
                <w:szCs w:val="20"/>
              </w:rPr>
            </w:pPr>
          </w:p>
          <w:p w14:paraId="3460E4FB" w14:textId="77777777" w:rsidR="00544330" w:rsidRPr="00380871" w:rsidRDefault="00D9214D" w:rsidP="00544330">
            <w:pPr>
              <w:tabs>
                <w:tab w:val="left" w:pos="284"/>
              </w:tabs>
              <w:rPr>
                <w:bCs/>
                <w:noProof/>
                <w:color w:val="000000" w:themeColor="text1"/>
                <w:lang w:eastAsia="en-GB"/>
              </w:rPr>
            </w:pPr>
            <w:r w:rsidRPr="00380871">
              <w:rPr>
                <w:rFonts w:ascii="Arial" w:hAnsi="Arial" w:cs="Arial"/>
                <w:bCs/>
                <w:noProof/>
                <w:color w:val="000000" w:themeColor="text1"/>
                <w:sz w:val="20"/>
                <w:szCs w:val="20"/>
                <w:lang w:eastAsia="en-GB"/>
              </w:rPr>
              <w:t xml:space="preserve">I do not </w:t>
            </w:r>
            <w:commentRangeStart w:id="2"/>
            <w:r w:rsidRPr="00380871">
              <w:rPr>
                <w:rFonts w:ascii="Arial" w:hAnsi="Arial" w:cs="Arial"/>
                <w:bCs/>
                <w:noProof/>
                <w:color w:val="000000" w:themeColor="text1"/>
                <w:sz w:val="20"/>
                <w:szCs w:val="20"/>
                <w:lang w:eastAsia="en-GB"/>
              </w:rPr>
              <w:t>forsee any potential risks to myself as the researcher</w:t>
            </w:r>
            <w:r w:rsidRPr="00380871">
              <w:rPr>
                <w:bCs/>
                <w:noProof/>
                <w:color w:val="000000" w:themeColor="text1"/>
                <w:lang w:eastAsia="en-GB"/>
              </w:rPr>
              <w:t>.</w:t>
            </w:r>
            <w:commentRangeEnd w:id="2"/>
            <w:r w:rsidR="00DA10D2">
              <w:rPr>
                <w:rStyle w:val="CommentReference"/>
              </w:rPr>
              <w:commentReference w:id="2"/>
            </w:r>
          </w:p>
          <w:p w14:paraId="23FC4B9E" w14:textId="5DE4FA3D" w:rsidR="00D9214D" w:rsidRPr="00380871" w:rsidRDefault="00D9214D" w:rsidP="00544330">
            <w:pPr>
              <w:tabs>
                <w:tab w:val="left" w:pos="284"/>
              </w:tabs>
              <w:rPr>
                <w:rFonts w:ascii="Arial" w:hAnsi="Arial" w:cs="Arial"/>
                <w:b/>
                <w:bCs/>
                <w:color w:val="000000" w:themeColor="text1"/>
                <w:sz w:val="20"/>
                <w:szCs w:val="20"/>
              </w:rPr>
            </w:pPr>
          </w:p>
        </w:tc>
      </w:tr>
      <w:tr w:rsidR="00380871" w:rsidRPr="00380871"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380871" w:rsidRDefault="00544330" w:rsidP="00F25484">
            <w:pPr>
              <w:pStyle w:val="ListParagraph"/>
              <w:numPr>
                <w:ilvl w:val="0"/>
                <w:numId w:val="8"/>
              </w:numPr>
              <w:rPr>
                <w:rFonts w:ascii="Arial" w:hAnsi="Arial" w:cs="Arial"/>
                <w:bCs/>
                <w:color w:val="000000" w:themeColor="text1"/>
                <w:sz w:val="20"/>
                <w:szCs w:val="20"/>
              </w:rPr>
            </w:pPr>
            <w:r w:rsidRPr="00380871">
              <w:rPr>
                <w:rFonts w:ascii="Arial" w:hAnsi="Arial" w:cs="Arial"/>
                <w:b/>
                <w:bCs/>
                <w:color w:val="000000" w:themeColor="text1"/>
                <w:sz w:val="20"/>
                <w:szCs w:val="20"/>
              </w:rPr>
              <w:t xml:space="preserve">Does your project involve children or vulnerable adults </w:t>
            </w:r>
            <w:proofErr w:type="gramStart"/>
            <w:r w:rsidRPr="00380871">
              <w:rPr>
                <w:rFonts w:ascii="Arial" w:hAnsi="Arial" w:cs="Arial"/>
                <w:b/>
                <w:bCs/>
                <w:color w:val="000000" w:themeColor="text1"/>
                <w:sz w:val="20"/>
                <w:szCs w:val="20"/>
              </w:rPr>
              <w:t>e.g.</w:t>
            </w:r>
            <w:proofErr w:type="gramEnd"/>
            <w:r w:rsidRPr="00380871">
              <w:rPr>
                <w:rFonts w:ascii="Arial" w:hAnsi="Arial" w:cs="Arial"/>
                <w:b/>
                <w:bCs/>
                <w:color w:val="000000" w:themeColor="text1"/>
                <w:sz w:val="20"/>
                <w:szCs w:val="20"/>
              </w:rPr>
              <w:t xml:space="preserve"> a person with a learning disability? </w:t>
            </w:r>
          </w:p>
          <w:p w14:paraId="3BA9A6F0" w14:textId="77777777" w:rsidR="00544330" w:rsidRPr="00380871" w:rsidRDefault="00544330" w:rsidP="00544330">
            <w:pPr>
              <w:rPr>
                <w:rFonts w:ascii="Arial" w:hAnsi="Arial" w:cs="Arial"/>
                <w:bCs/>
                <w:color w:val="000000" w:themeColor="text1"/>
                <w:sz w:val="20"/>
                <w:szCs w:val="20"/>
              </w:rPr>
            </w:pPr>
          </w:p>
          <w:p w14:paraId="767623E5" w14:textId="7E1AB35E" w:rsidR="00544330" w:rsidRPr="00380871" w:rsidRDefault="00544330" w:rsidP="00544330">
            <w:pPr>
              <w:rPr>
                <w:rFonts w:ascii="Arial" w:hAnsi="Arial" w:cs="Arial"/>
                <w:b/>
                <w:color w:val="000000" w:themeColor="text1"/>
                <w:sz w:val="20"/>
                <w:szCs w:val="20"/>
              </w:rPr>
            </w:pPr>
            <w:r w:rsidRPr="00380871">
              <w:rPr>
                <w:rFonts w:ascii="Arial" w:hAnsi="Arial" w:cs="Arial"/>
                <w:bCs/>
                <w:color w:val="000000" w:themeColor="text1"/>
                <w:sz w:val="20"/>
                <w:szCs w:val="20"/>
              </w:rPr>
              <w:t xml:space="preserve">Delete as appropriate: </w:t>
            </w:r>
            <w:r w:rsidRPr="00380871">
              <w:rPr>
                <w:rFonts w:ascii="Arial" w:hAnsi="Arial" w:cs="Arial"/>
                <w:b/>
                <w:color w:val="000000" w:themeColor="text1"/>
                <w:sz w:val="20"/>
                <w:szCs w:val="20"/>
              </w:rPr>
              <w:t>NO</w:t>
            </w:r>
          </w:p>
          <w:p w14:paraId="2D4BF8CF" w14:textId="77777777" w:rsidR="00544330" w:rsidRPr="00380871" w:rsidRDefault="00544330" w:rsidP="00544330">
            <w:pPr>
              <w:rPr>
                <w:rFonts w:ascii="Arial" w:hAnsi="Arial" w:cs="Arial"/>
                <w:b/>
                <w:color w:val="000000" w:themeColor="text1"/>
                <w:sz w:val="20"/>
                <w:szCs w:val="20"/>
              </w:rPr>
            </w:pPr>
          </w:p>
          <w:p w14:paraId="5694F756" w14:textId="77777777" w:rsidR="00544330" w:rsidRPr="00380871" w:rsidRDefault="00544330" w:rsidP="00544330">
            <w:pPr>
              <w:rPr>
                <w:rFonts w:ascii="Arial" w:hAnsi="Arial" w:cs="Arial"/>
                <w:b/>
                <w:color w:val="000000" w:themeColor="text1"/>
                <w:sz w:val="20"/>
                <w:szCs w:val="20"/>
              </w:rPr>
            </w:pPr>
            <w:r w:rsidRPr="00380871">
              <w:rPr>
                <w:rFonts w:ascii="Arial" w:hAnsi="Arial" w:cs="Arial"/>
                <w:b/>
                <w:color w:val="000000" w:themeColor="text1"/>
                <w:sz w:val="20"/>
                <w:szCs w:val="20"/>
              </w:rPr>
              <w:t>If yes, please describe what extra measures you will put in place regarding safeguarding:</w:t>
            </w:r>
          </w:p>
          <w:p w14:paraId="2BE18BCA" w14:textId="77777777" w:rsidR="00544330" w:rsidRPr="00380871" w:rsidRDefault="00544330" w:rsidP="00544330">
            <w:pPr>
              <w:rPr>
                <w:rFonts w:ascii="Arial" w:hAnsi="Arial" w:cs="Arial"/>
                <w:b/>
                <w:color w:val="000000" w:themeColor="text1"/>
                <w:sz w:val="20"/>
                <w:szCs w:val="20"/>
              </w:rPr>
            </w:pPr>
          </w:p>
        </w:tc>
      </w:tr>
      <w:tr w:rsidR="00380871" w:rsidRPr="00380871"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380871" w:rsidRDefault="00544330" w:rsidP="00F25484">
            <w:pPr>
              <w:pStyle w:val="ListParagraph"/>
              <w:numPr>
                <w:ilvl w:val="0"/>
                <w:numId w:val="8"/>
              </w:numPr>
              <w:tabs>
                <w:tab w:val="left" w:pos="420"/>
              </w:tabs>
              <w:rPr>
                <w:rFonts w:ascii="Arial" w:hAnsi="Arial" w:cs="Arial"/>
                <w:bCs/>
                <w:i/>
                <w:color w:val="000000" w:themeColor="text1"/>
                <w:sz w:val="20"/>
                <w:szCs w:val="20"/>
              </w:rPr>
            </w:pPr>
            <w:r w:rsidRPr="00380871">
              <w:rPr>
                <w:rFonts w:ascii="Arial" w:hAnsi="Arial" w:cs="Arial"/>
                <w:b/>
                <w:bCs/>
                <w:color w:val="000000" w:themeColor="text1"/>
                <w:sz w:val="20"/>
                <w:szCs w:val="20"/>
              </w:rPr>
              <w:t>How will you store the information you gather from participants?</w:t>
            </w:r>
            <w:r w:rsidRPr="00380871">
              <w:rPr>
                <w:rFonts w:ascii="Arial" w:hAnsi="Arial" w:cs="Arial"/>
                <w:bCs/>
                <w:i/>
                <w:color w:val="000000" w:themeColor="text1"/>
                <w:sz w:val="20"/>
                <w:szCs w:val="20"/>
              </w:rPr>
              <w:t xml:space="preserve"> </w:t>
            </w:r>
          </w:p>
          <w:p w14:paraId="301A6157" w14:textId="77777777" w:rsidR="00544330" w:rsidRPr="00380871" w:rsidRDefault="00544330" w:rsidP="00544330">
            <w:pPr>
              <w:tabs>
                <w:tab w:val="left" w:pos="420"/>
              </w:tabs>
              <w:rPr>
                <w:rFonts w:ascii="Arial" w:hAnsi="Arial" w:cs="Arial"/>
                <w:bCs/>
                <w:i/>
                <w:color w:val="000000" w:themeColor="text1"/>
                <w:sz w:val="20"/>
                <w:szCs w:val="20"/>
              </w:rPr>
            </w:pPr>
          </w:p>
          <w:p w14:paraId="659C48D7" w14:textId="23937091" w:rsidR="00544330" w:rsidRPr="00380871" w:rsidRDefault="00D9214D" w:rsidP="00544330">
            <w:pPr>
              <w:tabs>
                <w:tab w:val="left" w:pos="426"/>
              </w:tabs>
              <w:rPr>
                <w:rFonts w:ascii="Arial" w:hAnsi="Arial" w:cs="Arial"/>
                <w:b/>
                <w:bCs/>
                <w:color w:val="000000" w:themeColor="text1"/>
                <w:sz w:val="20"/>
                <w:szCs w:val="20"/>
              </w:rPr>
            </w:pPr>
            <w:r w:rsidRPr="00380871">
              <w:rPr>
                <w:rFonts w:ascii="Arial" w:hAnsi="Arial" w:cs="Arial"/>
                <w:bCs/>
                <w:color w:val="000000" w:themeColor="text1"/>
                <w:sz w:val="20"/>
                <w:szCs w:val="20"/>
              </w:rPr>
              <w:t xml:space="preserve">The </w:t>
            </w:r>
            <w:r w:rsidR="00380871" w:rsidRPr="00380871">
              <w:rPr>
                <w:rFonts w:ascii="Arial" w:hAnsi="Arial" w:cs="Arial"/>
                <w:bCs/>
                <w:color w:val="000000" w:themeColor="text1"/>
                <w:sz w:val="20"/>
                <w:szCs w:val="20"/>
              </w:rPr>
              <w:t>email responses</w:t>
            </w:r>
            <w:r w:rsidRPr="00380871">
              <w:rPr>
                <w:rFonts w:ascii="Arial" w:hAnsi="Arial" w:cs="Arial"/>
                <w:bCs/>
                <w:color w:val="000000" w:themeColor="text1"/>
                <w:sz w:val="20"/>
                <w:szCs w:val="20"/>
              </w:rPr>
              <w:t xml:space="preserve"> will be retained on a secure server, so that the data can be made available for future research. </w:t>
            </w:r>
            <w:r w:rsidR="00380871" w:rsidRPr="00380871">
              <w:rPr>
                <w:rFonts w:ascii="Arial" w:hAnsi="Arial" w:cs="Arial"/>
                <w:bCs/>
                <w:color w:val="000000" w:themeColor="text1"/>
                <w:sz w:val="20"/>
                <w:szCs w:val="20"/>
              </w:rPr>
              <w:t>All</w:t>
            </w:r>
            <w:r w:rsidRPr="00380871">
              <w:rPr>
                <w:rFonts w:ascii="Arial" w:hAnsi="Arial" w:cs="Arial"/>
                <w:bCs/>
                <w:color w:val="000000" w:themeColor="text1"/>
                <w:sz w:val="20"/>
                <w:szCs w:val="20"/>
              </w:rPr>
              <w:t xml:space="preserve"> information pertaining to the identities of the participants, including all correspondence between myself and the interview subjects, will be deleted.  </w:t>
            </w:r>
          </w:p>
          <w:p w14:paraId="3A44D02B" w14:textId="77777777" w:rsidR="00544330" w:rsidRPr="00380871" w:rsidRDefault="00544330" w:rsidP="00D9214D">
            <w:pPr>
              <w:pStyle w:val="BodyText"/>
              <w:autoSpaceDE w:val="0"/>
              <w:autoSpaceDN w:val="0"/>
              <w:ind w:left="720"/>
              <w:jc w:val="left"/>
              <w:rPr>
                <w:color w:val="000000" w:themeColor="text1"/>
                <w:sz w:val="20"/>
                <w:szCs w:val="20"/>
              </w:rPr>
            </w:pPr>
          </w:p>
        </w:tc>
      </w:tr>
      <w:tr w:rsidR="00380871" w:rsidRPr="00380871"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380871" w:rsidRDefault="00544330" w:rsidP="00544330">
            <w:pPr>
              <w:rPr>
                <w:rFonts w:ascii="Arial" w:hAnsi="Arial" w:cs="Arial"/>
                <w:b/>
                <w:bCs/>
                <w:color w:val="000000" w:themeColor="text1"/>
                <w:sz w:val="20"/>
                <w:szCs w:val="20"/>
              </w:rPr>
            </w:pPr>
            <w:r w:rsidRPr="00380871">
              <w:rPr>
                <w:rFonts w:ascii="Arial" w:hAnsi="Arial" w:cs="Arial"/>
                <w:b/>
                <w:bCs/>
                <w:color w:val="000000" w:themeColor="text1"/>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380871" w:rsidRDefault="00544330" w:rsidP="00544330">
            <w:pPr>
              <w:rPr>
                <w:rFonts w:ascii="Arial" w:hAnsi="Arial" w:cs="Arial"/>
                <w:b/>
                <w:bCs/>
                <w:color w:val="000000" w:themeColor="text1"/>
                <w:sz w:val="20"/>
                <w:szCs w:val="20"/>
              </w:rPr>
            </w:pPr>
          </w:p>
          <w:p w14:paraId="1F11112F" w14:textId="77777777" w:rsidR="00544330" w:rsidRPr="00380871" w:rsidRDefault="00544330" w:rsidP="00544330">
            <w:pPr>
              <w:pStyle w:val="ListParagraph"/>
              <w:numPr>
                <w:ilvl w:val="0"/>
                <w:numId w:val="4"/>
              </w:numPr>
              <w:autoSpaceDE w:val="0"/>
              <w:autoSpaceDN w:val="0"/>
              <w:rPr>
                <w:rFonts w:ascii="Arial" w:hAnsi="Arial" w:cs="Arial"/>
                <w:b/>
                <w:bCs/>
                <w:color w:val="000000" w:themeColor="text1"/>
                <w:sz w:val="20"/>
                <w:szCs w:val="20"/>
              </w:rPr>
            </w:pPr>
            <w:r w:rsidRPr="00380871">
              <w:rPr>
                <w:rFonts w:ascii="Arial" w:hAnsi="Arial" w:cs="Arial"/>
                <w:b/>
                <w:bCs/>
                <w:color w:val="000000" w:themeColor="text1"/>
                <w:sz w:val="20"/>
                <w:szCs w:val="20"/>
              </w:rPr>
              <w:t>The form is accurate to the best of my knowledge and belief.</w:t>
            </w:r>
          </w:p>
          <w:p w14:paraId="6CCCF6C9" w14:textId="77777777" w:rsidR="00544330" w:rsidRPr="00380871" w:rsidRDefault="00544330" w:rsidP="00544330">
            <w:pPr>
              <w:pStyle w:val="ListParagraph"/>
              <w:numPr>
                <w:ilvl w:val="0"/>
                <w:numId w:val="4"/>
              </w:numPr>
              <w:autoSpaceDE w:val="0"/>
              <w:autoSpaceDN w:val="0"/>
              <w:rPr>
                <w:rFonts w:ascii="Arial" w:hAnsi="Arial" w:cs="Arial"/>
                <w:b/>
                <w:bCs/>
                <w:color w:val="000000" w:themeColor="text1"/>
                <w:sz w:val="20"/>
                <w:szCs w:val="20"/>
              </w:rPr>
            </w:pPr>
            <w:r w:rsidRPr="00380871">
              <w:rPr>
                <w:rFonts w:ascii="Arial" w:hAnsi="Arial" w:cs="Arial"/>
                <w:b/>
                <w:bCs/>
                <w:color w:val="000000" w:themeColor="text1"/>
                <w:sz w:val="20"/>
                <w:szCs w:val="20"/>
              </w:rPr>
              <w:t>I understand and accept that the ethical propriety of this project may be monitored by the relevant College Research body and/or the University’s Research Ethics Sub-Committee.</w:t>
            </w:r>
          </w:p>
        </w:tc>
      </w:tr>
      <w:tr w:rsidR="00380871" w:rsidRPr="00380871"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380871" w:rsidRDefault="00544330" w:rsidP="00544330">
            <w:pPr>
              <w:ind w:left="360"/>
              <w:rPr>
                <w:rFonts w:ascii="Arial" w:hAnsi="Arial" w:cs="Arial"/>
                <w:color w:val="000000" w:themeColor="text1"/>
                <w:sz w:val="20"/>
                <w:szCs w:val="20"/>
              </w:rPr>
            </w:pPr>
          </w:p>
          <w:p w14:paraId="3E21FBC5" w14:textId="617E7C9A" w:rsidR="00544330" w:rsidRPr="00380871" w:rsidRDefault="00544330" w:rsidP="00544330">
            <w:pPr>
              <w:rPr>
                <w:rFonts w:ascii="Arial" w:hAnsi="Arial" w:cs="Arial"/>
                <w:color w:val="000000" w:themeColor="text1"/>
                <w:sz w:val="20"/>
                <w:szCs w:val="20"/>
              </w:rPr>
            </w:pPr>
            <w:r w:rsidRPr="00380871">
              <w:rPr>
                <w:rFonts w:ascii="Arial" w:hAnsi="Arial" w:cs="Arial"/>
                <w:color w:val="000000" w:themeColor="text1"/>
                <w:sz w:val="20"/>
                <w:szCs w:val="20"/>
              </w:rPr>
              <w:t xml:space="preserve">       Signed: </w:t>
            </w:r>
            <w:r w:rsidRPr="00380871">
              <w:rPr>
                <w:rFonts w:ascii="Arial" w:hAnsi="Arial" w:cs="Arial"/>
                <w:color w:val="000000" w:themeColor="text1"/>
                <w:sz w:val="20"/>
                <w:szCs w:val="20"/>
              </w:rPr>
              <w:softHyphen/>
            </w:r>
            <w:r w:rsidRPr="00380871">
              <w:rPr>
                <w:rFonts w:ascii="Arial" w:hAnsi="Arial" w:cs="Arial"/>
                <w:color w:val="000000" w:themeColor="text1"/>
                <w:sz w:val="20"/>
                <w:szCs w:val="20"/>
              </w:rPr>
              <w:softHyphen/>
            </w:r>
            <w:r w:rsidRPr="00380871">
              <w:rPr>
                <w:rFonts w:ascii="Arial" w:hAnsi="Arial" w:cs="Arial"/>
                <w:color w:val="000000" w:themeColor="text1"/>
                <w:sz w:val="20"/>
                <w:szCs w:val="20"/>
              </w:rPr>
              <w:softHyphen/>
            </w:r>
            <w:r w:rsidR="007166A2" w:rsidRPr="007166A2">
              <w:rPr>
                <w:rFonts w:ascii="Arial" w:hAnsi="Arial" w:cs="Arial"/>
                <w:noProof/>
                <w:color w:val="000000" w:themeColor="text1"/>
                <w:sz w:val="20"/>
                <w:szCs w:val="20"/>
              </w:rPr>
              <w:drawing>
                <wp:inline distT="0" distB="0" distL="0" distR="0" wp14:anchorId="1DAB456C" wp14:editId="6D5E3D9F">
                  <wp:extent cx="1395050" cy="418011"/>
                  <wp:effectExtent l="0" t="0" r="2540" b="1270"/>
                  <wp:docPr id="642938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38121" name=""/>
                          <pic:cNvPicPr/>
                        </pic:nvPicPr>
                        <pic:blipFill>
                          <a:blip r:embed="rId12"/>
                          <a:stretch>
                            <a:fillRect/>
                          </a:stretch>
                        </pic:blipFill>
                        <pic:spPr>
                          <a:xfrm>
                            <a:off x="0" y="0"/>
                            <a:ext cx="1527290" cy="457635"/>
                          </a:xfrm>
                          <a:prstGeom prst="rect">
                            <a:avLst/>
                          </a:prstGeom>
                        </pic:spPr>
                      </pic:pic>
                    </a:graphicData>
                  </a:graphic>
                </wp:inline>
              </w:drawing>
            </w:r>
            <w:r w:rsidRPr="00380871">
              <w:rPr>
                <w:rFonts w:ascii="Arial" w:hAnsi="Arial" w:cs="Arial"/>
                <w:color w:val="000000" w:themeColor="text1"/>
                <w:sz w:val="20"/>
                <w:szCs w:val="20"/>
              </w:rPr>
              <w:t xml:space="preserve">  Date: </w:t>
            </w:r>
            <w:r w:rsidR="007166A2">
              <w:rPr>
                <w:rFonts w:ascii="Arial" w:hAnsi="Arial" w:cs="Arial"/>
                <w:color w:val="000000" w:themeColor="text1"/>
                <w:sz w:val="20"/>
                <w:szCs w:val="20"/>
              </w:rPr>
              <w:t>27.10.23</w:t>
            </w:r>
            <w:r w:rsidRPr="00380871">
              <w:rPr>
                <w:rFonts w:ascii="Arial" w:hAnsi="Arial" w:cs="Arial"/>
                <w:color w:val="000000" w:themeColor="text1"/>
                <w:sz w:val="20"/>
                <w:szCs w:val="20"/>
              </w:rPr>
              <w:br/>
            </w:r>
          </w:p>
        </w:tc>
      </w:tr>
      <w:tr w:rsidR="00544330" w:rsidRPr="00380871"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380871" w:rsidRDefault="00544330" w:rsidP="00544330">
            <w:pPr>
              <w:rPr>
                <w:rFonts w:ascii="Arial" w:hAnsi="Arial" w:cs="Arial"/>
                <w:b/>
                <w:bCs/>
                <w:color w:val="000000" w:themeColor="text1"/>
                <w:sz w:val="20"/>
                <w:szCs w:val="20"/>
              </w:rPr>
            </w:pPr>
            <w:r w:rsidRPr="00380871">
              <w:rPr>
                <w:rFonts w:ascii="Arial" w:hAnsi="Arial" w:cs="Arial"/>
                <w:b/>
                <w:bCs/>
                <w:color w:val="000000" w:themeColor="text1"/>
                <w:sz w:val="20"/>
                <w:szCs w:val="20"/>
              </w:rPr>
              <w:t>I support this project and have</w:t>
            </w:r>
            <w:r w:rsidRPr="00380871">
              <w:rPr>
                <w:rFonts w:ascii="Arial" w:hAnsi="Arial" w:cs="Arial"/>
                <w:color w:val="000000" w:themeColor="text1"/>
                <w:sz w:val="20"/>
                <w:szCs w:val="20"/>
              </w:rPr>
              <w:t xml:space="preserve"> </w:t>
            </w:r>
            <w:r w:rsidRPr="00380871">
              <w:rPr>
                <w:rFonts w:ascii="Arial" w:hAnsi="Arial" w:cs="Arial"/>
                <w:b/>
                <w:bCs/>
                <w:color w:val="000000" w:themeColor="text1"/>
                <w:sz w:val="20"/>
                <w:szCs w:val="20"/>
              </w:rPr>
              <w:t>reviewed it with the participant:</w:t>
            </w:r>
          </w:p>
          <w:p w14:paraId="25A23030" w14:textId="515B47FC" w:rsidR="00544330" w:rsidRPr="00380871" w:rsidRDefault="00544330" w:rsidP="00544330">
            <w:pPr>
              <w:rPr>
                <w:rFonts w:ascii="Arial" w:hAnsi="Arial" w:cs="Arial"/>
                <w:color w:val="000000" w:themeColor="text1"/>
                <w:sz w:val="20"/>
                <w:szCs w:val="20"/>
              </w:rPr>
            </w:pPr>
            <w:r w:rsidRPr="00380871">
              <w:rPr>
                <w:rFonts w:ascii="Arial" w:hAnsi="Arial" w:cs="Arial"/>
                <w:color w:val="000000" w:themeColor="text1"/>
                <w:sz w:val="20"/>
                <w:szCs w:val="20"/>
              </w:rPr>
              <w:br/>
              <w:t xml:space="preserve">       Signed: </w:t>
            </w:r>
            <w:r w:rsidR="00014A0C">
              <w:rPr>
                <w:rFonts w:ascii="Arial" w:hAnsi="Arial" w:cs="Arial"/>
                <w:noProof/>
                <w:color w:val="000000" w:themeColor="text1"/>
                <w:sz w:val="20"/>
                <w:szCs w:val="20"/>
              </w:rPr>
              <w:drawing>
                <wp:inline distT="0" distB="0" distL="0" distR="0" wp14:anchorId="58EC72DE" wp14:editId="395C6D69">
                  <wp:extent cx="1558368" cy="898423"/>
                  <wp:effectExtent l="0" t="0" r="3810" b="3810"/>
                  <wp:docPr id="120960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0428" name="Picture 1209600428"/>
                          <pic:cNvPicPr/>
                        </pic:nvPicPr>
                        <pic:blipFill>
                          <a:blip r:embed="rId13"/>
                          <a:stretch>
                            <a:fillRect/>
                          </a:stretch>
                        </pic:blipFill>
                        <pic:spPr>
                          <a:xfrm>
                            <a:off x="0" y="0"/>
                            <a:ext cx="1572345" cy="906481"/>
                          </a:xfrm>
                          <a:prstGeom prst="rect">
                            <a:avLst/>
                          </a:prstGeom>
                        </pic:spPr>
                      </pic:pic>
                    </a:graphicData>
                  </a:graphic>
                </wp:inline>
              </w:drawing>
            </w:r>
            <w:r w:rsidR="00014A0C">
              <w:rPr>
                <w:rFonts w:ascii="Arial" w:hAnsi="Arial" w:cs="Arial"/>
                <w:color w:val="000000" w:themeColor="text1"/>
                <w:sz w:val="20"/>
                <w:szCs w:val="20"/>
              </w:rPr>
              <w:t xml:space="preserve"> </w:t>
            </w:r>
            <w:r w:rsidRPr="00380871">
              <w:rPr>
                <w:rFonts w:ascii="Arial" w:hAnsi="Arial" w:cs="Arial"/>
                <w:color w:val="000000" w:themeColor="text1"/>
                <w:sz w:val="20"/>
                <w:szCs w:val="20"/>
              </w:rPr>
              <w:t xml:space="preserve">Date: </w:t>
            </w:r>
            <w:r w:rsidR="00014A0C">
              <w:rPr>
                <w:rFonts w:ascii="Arial" w:hAnsi="Arial" w:cs="Arial"/>
                <w:color w:val="000000" w:themeColor="text1"/>
                <w:sz w:val="20"/>
                <w:szCs w:val="20"/>
              </w:rPr>
              <w:t>27.10.23</w:t>
            </w:r>
          </w:p>
        </w:tc>
      </w:tr>
    </w:tbl>
    <w:p w14:paraId="7F1D85C5" w14:textId="77777777" w:rsidR="00B8361C" w:rsidRPr="00380871" w:rsidRDefault="00B8361C">
      <w:pPr>
        <w:rPr>
          <w:rFonts w:ascii="Arial" w:hAnsi="Arial" w:cs="Arial"/>
          <w:color w:val="000000" w:themeColor="text1"/>
        </w:rPr>
      </w:pPr>
    </w:p>
    <w:sectPr w:rsidR="00B8361C" w:rsidRPr="00380871" w:rsidSect="003F2168">
      <w:headerReference w:type="default" r:id="rId14"/>
      <w:footerReference w:type="even" r:id="rId15"/>
      <w:footerReference w:type="default" r:id="rId16"/>
      <w:headerReference w:type="first" r:id="rId17"/>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O'Reilly" w:date="2023-10-27T15:29:00Z" w:initials="JO">
    <w:p w14:paraId="55026C0D" w14:textId="77777777" w:rsidR="00C57C73" w:rsidRDefault="00C57C73" w:rsidP="00C565C3">
      <w:r>
        <w:rPr>
          <w:rStyle w:val="CommentReference"/>
        </w:rPr>
        <w:annotationRef/>
      </w:r>
      <w:r>
        <w:rPr>
          <w:color w:val="000000"/>
          <w:sz w:val="20"/>
          <w:szCs w:val="20"/>
        </w:rPr>
        <w:t xml:space="preserve">Really good that you have explored the ethics discussions in literature. </w:t>
      </w:r>
    </w:p>
  </w:comment>
  <w:comment w:id="1" w:author="John O'Reilly" w:date="2023-10-27T15:32:00Z" w:initials="JO">
    <w:p w14:paraId="3FA237DF" w14:textId="77777777" w:rsidR="00BE609D" w:rsidRDefault="00BE609D" w:rsidP="00E84F3C">
      <w:r>
        <w:rPr>
          <w:rStyle w:val="CommentReference"/>
        </w:rPr>
        <w:annotationRef/>
      </w:r>
      <w:r>
        <w:rPr>
          <w:color w:val="000000"/>
          <w:sz w:val="20"/>
          <w:szCs w:val="20"/>
        </w:rPr>
        <w:t xml:space="preserve">This is worth highlighting/noting on your presentation, it is an ongoing issue in client live briefs - pressure </w:t>
      </w:r>
      <w:proofErr w:type="spellStart"/>
      <w:r>
        <w:rPr>
          <w:color w:val="000000"/>
          <w:sz w:val="20"/>
          <w:szCs w:val="20"/>
        </w:rPr>
        <w:t>form</w:t>
      </w:r>
      <w:proofErr w:type="spellEnd"/>
      <w:r>
        <w:rPr>
          <w:color w:val="000000"/>
          <w:sz w:val="20"/>
          <w:szCs w:val="20"/>
        </w:rPr>
        <w:t xml:space="preserve"> both students and client sometimes to focus open project rather than the learning experience.  </w:t>
      </w:r>
    </w:p>
  </w:comment>
  <w:comment w:id="2" w:author="John O'Reilly" w:date="2023-10-27T15:36:00Z" w:initials="JO">
    <w:p w14:paraId="03DEBE5E" w14:textId="77777777" w:rsidR="00DA10D2" w:rsidRDefault="00DA10D2" w:rsidP="00630A67">
      <w:r>
        <w:rPr>
          <w:rStyle w:val="CommentReference"/>
        </w:rPr>
        <w:annotationRef/>
      </w:r>
      <w:r>
        <w:rPr>
          <w:color w:val="000000"/>
          <w:sz w:val="20"/>
          <w:szCs w:val="20"/>
        </w:rPr>
        <w:t>It might seem like a daft question (and therefore probably is!) any unforeseen risks? The kinds of imagery thrown up by 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26C0D" w15:done="0"/>
  <w15:commentEx w15:paraId="3FA237DF" w15:done="0"/>
  <w15:commentEx w15:paraId="03DEB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A06207" w16cex:dateUtc="2023-10-27T14:29:00Z"/>
  <w16cex:commentExtensible w16cex:durableId="57B417C3" w16cex:dateUtc="2023-10-27T14:32:00Z"/>
  <w16cex:commentExtensible w16cex:durableId="6342651A" w16cex:dateUtc="2023-10-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26C0D" w16cid:durableId="40A06207"/>
  <w16cid:commentId w16cid:paraId="3FA237DF" w16cid:durableId="57B417C3"/>
  <w16cid:commentId w16cid:paraId="03DEBE5E" w16cid:durableId="634265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9C5E" w14:textId="77777777" w:rsidR="006A5B3B" w:rsidRDefault="006A5B3B" w:rsidP="00544330">
      <w:r>
        <w:separator/>
      </w:r>
    </w:p>
  </w:endnote>
  <w:endnote w:type="continuationSeparator" w:id="0">
    <w:p w14:paraId="408FF3B5" w14:textId="77777777" w:rsidR="006A5B3B" w:rsidRDefault="006A5B3B"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9C24" w14:textId="77777777" w:rsidR="006A5B3B" w:rsidRDefault="006A5B3B" w:rsidP="00544330">
      <w:r>
        <w:separator/>
      </w:r>
    </w:p>
  </w:footnote>
  <w:footnote w:type="continuationSeparator" w:id="0">
    <w:p w14:paraId="1AAA6846" w14:textId="77777777" w:rsidR="006A5B3B" w:rsidRDefault="006A5B3B"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5AC"/>
    <w:multiLevelType w:val="hybridMultilevel"/>
    <w:tmpl w:val="3BA6C5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11599"/>
    <w:multiLevelType w:val="hybridMultilevel"/>
    <w:tmpl w:val="5AD2A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9E56DB"/>
    <w:multiLevelType w:val="hybridMultilevel"/>
    <w:tmpl w:val="21EA8FBE"/>
    <w:lvl w:ilvl="0" w:tplc="3440ED1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474612341">
    <w:abstractNumId w:val="9"/>
  </w:num>
  <w:num w:numId="2" w16cid:durableId="1431506850">
    <w:abstractNumId w:val="2"/>
  </w:num>
  <w:num w:numId="3" w16cid:durableId="932131695">
    <w:abstractNumId w:val="1"/>
  </w:num>
  <w:num w:numId="4" w16cid:durableId="1750033197">
    <w:abstractNumId w:val="10"/>
  </w:num>
  <w:num w:numId="5" w16cid:durableId="982081619">
    <w:abstractNumId w:val="3"/>
  </w:num>
  <w:num w:numId="6" w16cid:durableId="1945381813">
    <w:abstractNumId w:val="8"/>
  </w:num>
  <w:num w:numId="7" w16cid:durableId="1674525465">
    <w:abstractNumId w:val="6"/>
  </w:num>
  <w:num w:numId="8" w16cid:durableId="64425602">
    <w:abstractNumId w:val="4"/>
  </w:num>
  <w:num w:numId="9" w16cid:durableId="1601834302">
    <w:abstractNumId w:val="5"/>
  </w:num>
  <w:num w:numId="10" w16cid:durableId="195512471">
    <w:abstractNumId w:val="7"/>
  </w:num>
  <w:num w:numId="11" w16cid:durableId="1010332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O'Reilly">
    <w15:presenceInfo w15:providerId="AD" w15:userId="S::john.oreilly@arts.ac.uk::8e8cc1ce-4913-456e-834b-3abf317ad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14A0C"/>
    <w:rsid w:val="000316D5"/>
    <w:rsid w:val="000F6BF4"/>
    <w:rsid w:val="001C06EF"/>
    <w:rsid w:val="00257A00"/>
    <w:rsid w:val="00260DA2"/>
    <w:rsid w:val="00263C41"/>
    <w:rsid w:val="002A3A82"/>
    <w:rsid w:val="00335F04"/>
    <w:rsid w:val="00352130"/>
    <w:rsid w:val="00380871"/>
    <w:rsid w:val="003F2168"/>
    <w:rsid w:val="004B3A95"/>
    <w:rsid w:val="00544330"/>
    <w:rsid w:val="00675038"/>
    <w:rsid w:val="006911CB"/>
    <w:rsid w:val="006A5B3B"/>
    <w:rsid w:val="006C0527"/>
    <w:rsid w:val="006D3220"/>
    <w:rsid w:val="007166A2"/>
    <w:rsid w:val="008413F6"/>
    <w:rsid w:val="00892145"/>
    <w:rsid w:val="008945EB"/>
    <w:rsid w:val="00A65B7A"/>
    <w:rsid w:val="00A730B7"/>
    <w:rsid w:val="00AE76AA"/>
    <w:rsid w:val="00AF7D86"/>
    <w:rsid w:val="00B06547"/>
    <w:rsid w:val="00B17B0C"/>
    <w:rsid w:val="00B80C33"/>
    <w:rsid w:val="00B8361C"/>
    <w:rsid w:val="00BB3799"/>
    <w:rsid w:val="00BD5510"/>
    <w:rsid w:val="00BE609D"/>
    <w:rsid w:val="00C006C1"/>
    <w:rsid w:val="00C421C3"/>
    <w:rsid w:val="00C57C73"/>
    <w:rsid w:val="00C83062"/>
    <w:rsid w:val="00D50CD4"/>
    <w:rsid w:val="00D9214D"/>
    <w:rsid w:val="00DA10D2"/>
    <w:rsid w:val="00DE2BCA"/>
    <w:rsid w:val="00EC3B65"/>
    <w:rsid w:val="00F25484"/>
    <w:rsid w:val="00F61594"/>
    <w:rsid w:val="00FA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semiHidden/>
    <w:unhideWhenUsed/>
    <w:rsid w:val="006C0527"/>
  </w:style>
  <w:style w:type="character" w:customStyle="1" w:styleId="s1">
    <w:name w:val="s1"/>
    <w:basedOn w:val="DefaultParagraphFont"/>
    <w:rsid w:val="006C0527"/>
  </w:style>
  <w:style w:type="character" w:styleId="CommentReference">
    <w:name w:val="annotation reference"/>
    <w:basedOn w:val="DefaultParagraphFont"/>
    <w:uiPriority w:val="99"/>
    <w:semiHidden/>
    <w:unhideWhenUsed/>
    <w:rsid w:val="00C57C73"/>
    <w:rPr>
      <w:sz w:val="16"/>
      <w:szCs w:val="16"/>
    </w:rPr>
  </w:style>
  <w:style w:type="paragraph" w:styleId="CommentText">
    <w:name w:val="annotation text"/>
    <w:basedOn w:val="Normal"/>
    <w:link w:val="CommentTextChar"/>
    <w:uiPriority w:val="99"/>
    <w:semiHidden/>
    <w:unhideWhenUsed/>
    <w:rsid w:val="00C57C73"/>
    <w:rPr>
      <w:sz w:val="20"/>
      <w:szCs w:val="20"/>
    </w:rPr>
  </w:style>
  <w:style w:type="character" w:customStyle="1" w:styleId="CommentTextChar">
    <w:name w:val="Comment Text Char"/>
    <w:basedOn w:val="DefaultParagraphFont"/>
    <w:link w:val="CommentText"/>
    <w:uiPriority w:val="99"/>
    <w:semiHidden/>
    <w:rsid w:val="00C57C7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7C73"/>
    <w:rPr>
      <w:b/>
      <w:bCs/>
    </w:rPr>
  </w:style>
  <w:style w:type="character" w:customStyle="1" w:styleId="CommentSubjectChar">
    <w:name w:val="Comment Subject Char"/>
    <w:basedOn w:val="CommentTextChar"/>
    <w:link w:val="CommentSubject"/>
    <w:uiPriority w:val="99"/>
    <w:semiHidden/>
    <w:rsid w:val="00C57C7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Leslie Crombie</cp:lastModifiedBy>
  <cp:revision>4</cp:revision>
  <cp:lastPrinted>2023-11-08T08:53:00Z</cp:lastPrinted>
  <dcterms:created xsi:type="dcterms:W3CDTF">2023-11-08T08:53:00Z</dcterms:created>
  <dcterms:modified xsi:type="dcterms:W3CDTF">2023-11-08T15:19:00Z</dcterms:modified>
</cp:coreProperties>
</file>